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5B4ADFCD" w14:textId="77777777" w:rsidR="00387E6A" w:rsidRPr="00387E6A" w:rsidRDefault="00387E6A" w:rsidP="00387E6A">
      <w:pPr>
        <w:spacing w:line="360" w:lineRule="auto"/>
        <w:jc w:val="both"/>
        <w:rPr>
          <w:rFonts w:ascii="Arial" w:hAnsi="Arial" w:cs="Arial"/>
          <w:b/>
        </w:rPr>
      </w:pPr>
    </w:p>
    <w:p w14:paraId="6C9D9E60" w14:textId="31B1CD5B" w:rsidR="00934A25" w:rsidRPr="00387E6A" w:rsidRDefault="0070406B" w:rsidP="00387E6A">
      <w:pPr>
        <w:spacing w:line="360" w:lineRule="auto"/>
        <w:jc w:val="both"/>
        <w:rPr>
          <w:rFonts w:ascii="Arial" w:hAnsi="Arial" w:cs="Arial"/>
          <w:b/>
        </w:rPr>
      </w:pPr>
      <w:r w:rsidRPr="00387E6A">
        <w:rPr>
          <w:rFonts w:ascii="Arial" w:hAnsi="Arial" w:cs="Arial"/>
          <w:b/>
        </w:rPr>
        <w:t xml:space="preserve">Unvergänglich zupacken mit dem </w:t>
      </w:r>
      <w:r w:rsidR="00303AF1" w:rsidRPr="00387E6A">
        <w:rPr>
          <w:rFonts w:ascii="Arial" w:hAnsi="Arial" w:cs="Arial"/>
          <w:b/>
        </w:rPr>
        <w:t>Ni</w:t>
      </w:r>
      <w:r w:rsidR="001E6BBB" w:rsidRPr="00387E6A">
        <w:rPr>
          <w:rFonts w:ascii="Arial" w:hAnsi="Arial" w:cs="Arial"/>
          <w:b/>
        </w:rPr>
        <w:t>R</w:t>
      </w:r>
      <w:r w:rsidR="00303AF1" w:rsidRPr="00387E6A">
        <w:rPr>
          <w:rFonts w:ascii="Arial" w:hAnsi="Arial" w:cs="Arial"/>
          <w:b/>
        </w:rPr>
        <w:t>oSpannzangenfutter</w:t>
      </w:r>
      <w:r w:rsidR="001E6BBB" w:rsidRPr="00387E6A">
        <w:rPr>
          <w:rFonts w:ascii="Arial" w:hAnsi="Arial" w:cs="Arial"/>
          <w:b/>
        </w:rPr>
        <w:t xml:space="preserve"> Premium</w:t>
      </w:r>
      <w:r w:rsidR="00303AF1" w:rsidRPr="00387E6A">
        <w:rPr>
          <w:rFonts w:ascii="Arial" w:hAnsi="Arial" w:cs="Arial"/>
          <w:b/>
        </w:rPr>
        <w:t xml:space="preserve"> </w:t>
      </w:r>
      <w:r w:rsidRPr="00387E6A">
        <w:rPr>
          <w:rFonts w:ascii="Arial" w:hAnsi="Arial" w:cs="Arial"/>
          <w:b/>
        </w:rPr>
        <w:t>von Leitz</w:t>
      </w:r>
      <w:r w:rsidR="00387E6A" w:rsidRPr="00387E6A">
        <w:rPr>
          <w:rFonts w:ascii="Arial" w:hAnsi="Arial" w:cs="Arial"/>
          <w:b/>
        </w:rPr>
        <w:t xml:space="preserve"> – für </w:t>
      </w:r>
      <w:r w:rsidRPr="00387E6A">
        <w:rPr>
          <w:rFonts w:ascii="Arial" w:hAnsi="Arial" w:cs="Arial"/>
          <w:b/>
        </w:rPr>
        <w:t xml:space="preserve">dauerhafte Sicherstellung der flexiblen und </w:t>
      </w:r>
      <w:r w:rsidR="00303AF1" w:rsidRPr="00387E6A">
        <w:rPr>
          <w:rFonts w:ascii="Arial" w:hAnsi="Arial" w:cs="Arial"/>
          <w:b/>
        </w:rPr>
        <w:t>produktive</w:t>
      </w:r>
      <w:r w:rsidRPr="00387E6A">
        <w:rPr>
          <w:rFonts w:ascii="Arial" w:hAnsi="Arial" w:cs="Arial"/>
          <w:b/>
        </w:rPr>
        <w:t>n</w:t>
      </w:r>
      <w:r w:rsidR="00303AF1" w:rsidRPr="00387E6A">
        <w:rPr>
          <w:rFonts w:ascii="Arial" w:hAnsi="Arial" w:cs="Arial"/>
          <w:b/>
        </w:rPr>
        <w:t xml:space="preserve"> </w:t>
      </w:r>
      <w:r w:rsidR="00FA4DCA" w:rsidRPr="00387E6A">
        <w:rPr>
          <w:rFonts w:ascii="Arial" w:hAnsi="Arial" w:cs="Arial"/>
          <w:b/>
        </w:rPr>
        <w:t xml:space="preserve">CNC-Bearbeitung mit </w:t>
      </w:r>
      <w:r w:rsidR="00303AF1" w:rsidRPr="00387E6A">
        <w:rPr>
          <w:rFonts w:ascii="Arial" w:hAnsi="Arial" w:cs="Arial"/>
          <w:b/>
        </w:rPr>
        <w:t>Schaftwerkzeugen</w:t>
      </w:r>
    </w:p>
    <w:p w14:paraId="6237F815" w14:textId="77777777" w:rsidR="009F3EB5" w:rsidRPr="00F044DC" w:rsidRDefault="009F3EB5" w:rsidP="00387E6A">
      <w:pPr>
        <w:spacing w:line="360" w:lineRule="auto"/>
        <w:jc w:val="both"/>
        <w:rPr>
          <w:rFonts w:ascii="Arial" w:hAnsi="Arial" w:cs="Arial"/>
          <w:sz w:val="20"/>
          <w:szCs w:val="20"/>
          <w:lang w:val="de-DE"/>
        </w:rPr>
      </w:pPr>
    </w:p>
    <w:p w14:paraId="3612A77B" w14:textId="3777A03E" w:rsidR="009F3EB5" w:rsidRPr="00F044DC" w:rsidRDefault="001E6BBB" w:rsidP="00387E6A">
      <w:pPr>
        <w:spacing w:line="360" w:lineRule="auto"/>
        <w:jc w:val="both"/>
        <w:rPr>
          <w:rFonts w:ascii="Arial" w:hAnsi="Arial" w:cs="Arial"/>
          <w:b/>
          <w:bCs/>
          <w:sz w:val="20"/>
          <w:szCs w:val="20"/>
          <w:lang w:val="de-DE"/>
        </w:rPr>
      </w:pPr>
      <w:r w:rsidRPr="00F044DC">
        <w:rPr>
          <w:rFonts w:ascii="Arial" w:hAnsi="Arial" w:cs="Arial"/>
          <w:b/>
          <w:bCs/>
          <w:sz w:val="20"/>
          <w:szCs w:val="20"/>
          <w:lang w:val="de-DE"/>
        </w:rPr>
        <w:t xml:space="preserve">Hohe Qualität am Werkstück lässt sich nur mit hochwertiger Werkzeugspanntechnik sicherstellen. Das Spannmittel hat dafür gleichbleibende hohe Haltekräfte mit großer Präzision zu verbinden. Diese Anforderungen bewegen sich jedoch im Spannungsfeld ständig komplexer werdender Arbeitsaufgaben, bei denen das Gesamtsystem aus Spannmittel und Werkzeug selbst bei widrigen Fertigungsbedingungen langfristig hohe Bearbeitungsergebnisse gewährleisten soll. So muss etwa die Funktionalität eines Spannmittels auch bei hoher Luft- und/oder Materialfeuchte </w:t>
      </w:r>
      <w:r w:rsidR="007F12C0" w:rsidRPr="00F044DC">
        <w:rPr>
          <w:rFonts w:ascii="Arial" w:hAnsi="Arial" w:cs="Arial"/>
          <w:b/>
          <w:bCs/>
          <w:sz w:val="20"/>
          <w:szCs w:val="20"/>
          <w:lang w:val="de-DE"/>
        </w:rPr>
        <w:t>garantiert sein</w:t>
      </w:r>
      <w:r w:rsidR="00CB4630" w:rsidRPr="00F044DC">
        <w:rPr>
          <w:rFonts w:ascii="Arial" w:hAnsi="Arial" w:cs="Arial"/>
          <w:b/>
          <w:bCs/>
          <w:sz w:val="20"/>
          <w:szCs w:val="20"/>
          <w:lang w:val="de-DE"/>
        </w:rPr>
        <w:t xml:space="preserve">. Schließlich soll </w:t>
      </w:r>
      <w:r w:rsidR="007F12C0" w:rsidRPr="00F044DC">
        <w:rPr>
          <w:rFonts w:ascii="Arial" w:hAnsi="Arial" w:cs="Arial"/>
          <w:b/>
          <w:bCs/>
          <w:sz w:val="20"/>
          <w:szCs w:val="20"/>
          <w:lang w:val="de-DE"/>
        </w:rPr>
        <w:t>die</w:t>
      </w:r>
      <w:r w:rsidRPr="00F044DC">
        <w:rPr>
          <w:rFonts w:ascii="Arial" w:hAnsi="Arial" w:cs="Arial"/>
          <w:b/>
          <w:bCs/>
          <w:sz w:val="20"/>
          <w:szCs w:val="20"/>
          <w:lang w:val="de-DE"/>
        </w:rPr>
        <w:t xml:space="preserve"> Bearbeitungsgüte</w:t>
      </w:r>
      <w:r w:rsidR="007F12C0" w:rsidRPr="00F044DC">
        <w:rPr>
          <w:rFonts w:ascii="Arial" w:hAnsi="Arial" w:cs="Arial"/>
          <w:b/>
          <w:bCs/>
          <w:sz w:val="20"/>
          <w:szCs w:val="20"/>
          <w:lang w:val="de-DE"/>
        </w:rPr>
        <w:t xml:space="preserve"> dauerhaft und gleichbleibend hoch und die</w:t>
      </w:r>
      <w:r w:rsidRPr="00F044DC">
        <w:rPr>
          <w:rFonts w:ascii="Arial" w:hAnsi="Arial" w:cs="Arial"/>
          <w:b/>
          <w:bCs/>
          <w:sz w:val="20"/>
          <w:szCs w:val="20"/>
          <w:lang w:val="de-DE"/>
        </w:rPr>
        <w:t xml:space="preserve"> Werkzeugstandzeit </w:t>
      </w:r>
      <w:r w:rsidR="007F12C0" w:rsidRPr="00F044DC">
        <w:rPr>
          <w:rFonts w:ascii="Arial" w:hAnsi="Arial" w:cs="Arial"/>
          <w:b/>
          <w:bCs/>
          <w:sz w:val="20"/>
          <w:szCs w:val="20"/>
          <w:lang w:val="de-DE"/>
        </w:rPr>
        <w:t>maximal erhalten bleiben und den Bruch des Werkzeuges und damit die Beschädigung des Werkstückes gilt es ebenso zu verhindern.</w:t>
      </w:r>
    </w:p>
    <w:p w14:paraId="22D03062" w14:textId="77777777" w:rsidR="001E6BBB" w:rsidRPr="00F044DC" w:rsidRDefault="001E6BBB" w:rsidP="00387E6A">
      <w:pPr>
        <w:spacing w:line="360" w:lineRule="auto"/>
        <w:jc w:val="both"/>
        <w:rPr>
          <w:rFonts w:ascii="Arial" w:hAnsi="Arial" w:cs="Arial"/>
          <w:b/>
          <w:bCs/>
          <w:sz w:val="20"/>
          <w:szCs w:val="20"/>
          <w:lang w:val="de-DE"/>
        </w:rPr>
      </w:pPr>
    </w:p>
    <w:p w14:paraId="23260726" w14:textId="08072D19" w:rsidR="001E6BBB" w:rsidRPr="00F044DC" w:rsidRDefault="001E6BBB" w:rsidP="00387E6A">
      <w:pPr>
        <w:spacing w:line="360" w:lineRule="auto"/>
        <w:jc w:val="both"/>
        <w:rPr>
          <w:rFonts w:ascii="Arial" w:hAnsi="Arial" w:cs="Arial"/>
          <w:b/>
          <w:bCs/>
          <w:sz w:val="20"/>
          <w:szCs w:val="20"/>
          <w:lang w:val="de-DE"/>
        </w:rPr>
      </w:pPr>
      <w:r w:rsidRPr="00F044DC">
        <w:rPr>
          <w:rFonts w:ascii="Arial" w:hAnsi="Arial" w:cs="Arial"/>
          <w:b/>
          <w:bCs/>
          <w:sz w:val="20"/>
          <w:szCs w:val="20"/>
          <w:lang w:val="de-DE"/>
        </w:rPr>
        <w:t>Rundlaufgenau mit hoher Wuchtgüte</w:t>
      </w:r>
    </w:p>
    <w:p w14:paraId="15C0FE65" w14:textId="5E5F3E86" w:rsidR="00B72318" w:rsidRPr="00F044DC" w:rsidRDefault="001E6BBB" w:rsidP="00387E6A">
      <w:pPr>
        <w:spacing w:line="360" w:lineRule="auto"/>
        <w:jc w:val="both"/>
        <w:rPr>
          <w:rFonts w:ascii="Arial" w:hAnsi="Arial" w:cs="Arial"/>
          <w:sz w:val="20"/>
          <w:szCs w:val="20"/>
          <w:lang w:val="de-DE"/>
        </w:rPr>
      </w:pPr>
      <w:r w:rsidRPr="00F044DC">
        <w:rPr>
          <w:rFonts w:ascii="Arial" w:hAnsi="Arial" w:cs="Arial"/>
          <w:sz w:val="20"/>
          <w:szCs w:val="20"/>
          <w:lang w:val="de-DE"/>
        </w:rPr>
        <w:t>Mit dem Ni</w:t>
      </w:r>
      <w:r w:rsidR="00EE655A" w:rsidRPr="00F044DC">
        <w:rPr>
          <w:rFonts w:ascii="Arial" w:hAnsi="Arial" w:cs="Arial"/>
          <w:sz w:val="20"/>
          <w:szCs w:val="20"/>
          <w:lang w:val="de-DE"/>
        </w:rPr>
        <w:t>R</w:t>
      </w:r>
      <w:r w:rsidRPr="00F044DC">
        <w:rPr>
          <w:rFonts w:ascii="Arial" w:hAnsi="Arial" w:cs="Arial"/>
          <w:sz w:val="20"/>
          <w:szCs w:val="20"/>
          <w:lang w:val="de-DE"/>
        </w:rPr>
        <w:t>o</w:t>
      </w:r>
      <w:r w:rsidR="00EE655A" w:rsidRPr="00F044DC">
        <w:rPr>
          <w:rFonts w:ascii="Arial" w:hAnsi="Arial" w:cs="Arial"/>
          <w:sz w:val="20"/>
          <w:szCs w:val="20"/>
          <w:lang w:val="de-DE"/>
        </w:rPr>
        <w:t xml:space="preserve"> </w:t>
      </w:r>
      <w:r w:rsidRPr="00F044DC">
        <w:rPr>
          <w:rFonts w:ascii="Arial" w:hAnsi="Arial" w:cs="Arial"/>
          <w:sz w:val="20"/>
          <w:szCs w:val="20"/>
          <w:lang w:val="de-DE"/>
        </w:rPr>
        <w:t>Spannzangenfutter „Premium“ hat Leitz ein neues Spannsystem mit Hohlschaftkegel entwickelt, das hohe Wechselwiederholgenauigkeit mit Flexibilität und Langlebigkeit vereint. Komplett aus nichtrostendem Stahl gefertigt, garantiert das Futter auch bei hoher Luft- und Materialfeuchte</w:t>
      </w:r>
      <w:r w:rsidR="00CB4630" w:rsidRPr="00F044DC">
        <w:rPr>
          <w:rFonts w:ascii="Arial" w:hAnsi="Arial" w:cs="Arial"/>
          <w:sz w:val="20"/>
          <w:szCs w:val="20"/>
          <w:lang w:val="de-DE"/>
        </w:rPr>
        <w:t>,</w:t>
      </w:r>
      <w:r w:rsidRPr="00F044DC">
        <w:rPr>
          <w:rFonts w:ascii="Arial" w:hAnsi="Arial" w:cs="Arial"/>
          <w:sz w:val="20"/>
          <w:szCs w:val="20"/>
          <w:lang w:val="de-DE"/>
        </w:rPr>
        <w:t xml:space="preserve"> korrosionsfreie Oberflächen auf Lebenszeit sowie die präzise, funktionssichere Werkzeugspannung. </w:t>
      </w:r>
      <w:r w:rsidR="00FD37A5" w:rsidRPr="00F044DC">
        <w:rPr>
          <w:rFonts w:ascii="Arial" w:hAnsi="Arial" w:cs="Arial"/>
          <w:sz w:val="20"/>
          <w:szCs w:val="20"/>
          <w:lang w:val="de-DE"/>
        </w:rPr>
        <w:t xml:space="preserve">Um die Vorzüge der HSK-Schnittstelle voll auszuspielen, wird bei Leitz schon in der Produktion auf Präzision und Genauigkeit gelegt. </w:t>
      </w:r>
      <w:r w:rsidRPr="00F044DC">
        <w:rPr>
          <w:rFonts w:ascii="Arial" w:hAnsi="Arial" w:cs="Arial"/>
          <w:sz w:val="20"/>
          <w:szCs w:val="20"/>
          <w:lang w:val="de-DE"/>
        </w:rPr>
        <w:t>Mit einem Kegelwinkel von 2°52‘ ermöglicht die OZ-Spannzange hierbei die Übertragung höherer Drehmomente als eine ER-Spannzange mit 8°-Kegelwinkel. Die größere Kegellänge des Niro Premium bietet zudem eine höhere Winkelstabilität. Zugleich sorgt die kugelgelagerte Spannmutter für geringe Reibungsverluste zwischen Mutter und Spannzang</w:t>
      </w:r>
      <w:r w:rsidR="007F12C0" w:rsidRPr="00F044DC">
        <w:rPr>
          <w:rFonts w:ascii="Arial" w:hAnsi="Arial" w:cs="Arial"/>
          <w:sz w:val="20"/>
          <w:szCs w:val="20"/>
          <w:lang w:val="de-DE"/>
        </w:rPr>
        <w:t xml:space="preserve">e </w:t>
      </w:r>
      <w:r w:rsidR="00C86895" w:rsidRPr="00F044DC">
        <w:rPr>
          <w:rFonts w:ascii="Arial" w:hAnsi="Arial" w:cs="Arial"/>
          <w:sz w:val="20"/>
          <w:szCs w:val="20"/>
        </w:rPr>
        <w:t xml:space="preserve">und ermöglicht den </w:t>
      </w:r>
      <w:r w:rsidR="007F12C0" w:rsidRPr="00F044DC">
        <w:rPr>
          <w:rFonts w:ascii="Arial" w:hAnsi="Arial" w:cs="Arial"/>
          <w:sz w:val="20"/>
          <w:szCs w:val="20"/>
        </w:rPr>
        <w:t xml:space="preserve">sicheren </w:t>
      </w:r>
      <w:r w:rsidR="00C86895" w:rsidRPr="00F044DC">
        <w:rPr>
          <w:rFonts w:ascii="Arial" w:hAnsi="Arial" w:cs="Arial"/>
          <w:sz w:val="20"/>
          <w:szCs w:val="20"/>
        </w:rPr>
        <w:t>Einsatz in rechts und linkslaufenden Operationen</w:t>
      </w:r>
      <w:r w:rsidRPr="00F044DC">
        <w:rPr>
          <w:rFonts w:ascii="Arial" w:hAnsi="Arial" w:cs="Arial"/>
          <w:sz w:val="20"/>
          <w:szCs w:val="20"/>
          <w:lang w:val="de-DE"/>
        </w:rPr>
        <w:t xml:space="preserve">. In Verbindung </w:t>
      </w:r>
      <w:r w:rsidRPr="00F044DC">
        <w:rPr>
          <w:rFonts w:ascii="Arial" w:hAnsi="Arial" w:cs="Arial"/>
          <w:sz w:val="20"/>
          <w:szCs w:val="20"/>
          <w:lang w:val="de-DE"/>
        </w:rPr>
        <w:lastRenderedPageBreak/>
        <w:t xml:space="preserve">mit dem optimierten Trapezgewinde und der vergrößerten Führungslänge werden so bei einem vergleichsweise geringen Anzugsmoment von 80 Nm </w:t>
      </w:r>
      <w:r w:rsidR="00F45BD3" w:rsidRPr="00F044DC">
        <w:rPr>
          <w:rFonts w:ascii="Arial" w:hAnsi="Arial" w:cs="Arial"/>
          <w:sz w:val="20"/>
          <w:szCs w:val="20"/>
          <w:lang w:val="de-DE"/>
        </w:rPr>
        <w:t xml:space="preserve">überdurchschnittlich </w:t>
      </w:r>
      <w:r w:rsidRPr="00F044DC">
        <w:rPr>
          <w:rFonts w:ascii="Arial" w:hAnsi="Arial" w:cs="Arial"/>
          <w:sz w:val="20"/>
          <w:szCs w:val="20"/>
          <w:lang w:val="de-DE"/>
        </w:rPr>
        <w:t>hohe Haltekräfte sichergestellt.</w:t>
      </w:r>
    </w:p>
    <w:p w14:paraId="251138C5" w14:textId="20BB9A56" w:rsidR="001E6BBB" w:rsidRPr="00F044DC" w:rsidRDefault="001E6BBB" w:rsidP="00387E6A">
      <w:pPr>
        <w:spacing w:line="360" w:lineRule="auto"/>
        <w:jc w:val="both"/>
        <w:rPr>
          <w:rFonts w:ascii="Arial" w:hAnsi="Arial" w:cs="Arial"/>
          <w:sz w:val="20"/>
          <w:szCs w:val="20"/>
          <w:lang w:val="de-DE"/>
        </w:rPr>
      </w:pPr>
    </w:p>
    <w:p w14:paraId="32130279" w14:textId="77777777" w:rsidR="001E6BBB" w:rsidRPr="00F044DC" w:rsidRDefault="001E6BBB" w:rsidP="00387E6A">
      <w:pPr>
        <w:spacing w:line="360" w:lineRule="auto"/>
        <w:jc w:val="both"/>
        <w:rPr>
          <w:rFonts w:ascii="Arial" w:hAnsi="Arial" w:cs="Arial"/>
          <w:b/>
          <w:bCs/>
          <w:sz w:val="20"/>
          <w:szCs w:val="20"/>
          <w:lang w:val="de-DE"/>
        </w:rPr>
      </w:pPr>
      <w:r w:rsidRPr="00F044DC">
        <w:rPr>
          <w:rFonts w:ascii="Arial" w:hAnsi="Arial" w:cs="Arial"/>
          <w:b/>
          <w:bCs/>
          <w:sz w:val="20"/>
          <w:szCs w:val="20"/>
          <w:lang w:val="de-DE"/>
        </w:rPr>
        <w:t>Neues Schlüsselsystem, schlanke Kontur</w:t>
      </w:r>
    </w:p>
    <w:p w14:paraId="581C94A1" w14:textId="11D3D59F" w:rsidR="001E6BBB" w:rsidRPr="00F044DC" w:rsidRDefault="001E6BBB" w:rsidP="00387E6A">
      <w:pPr>
        <w:spacing w:line="360" w:lineRule="auto"/>
        <w:jc w:val="both"/>
        <w:rPr>
          <w:rFonts w:ascii="Arial" w:hAnsi="Arial" w:cs="Arial"/>
          <w:sz w:val="20"/>
          <w:szCs w:val="20"/>
          <w:lang w:val="de-DE"/>
        </w:rPr>
      </w:pPr>
      <w:r w:rsidRPr="00F044DC">
        <w:rPr>
          <w:rFonts w:ascii="Arial" w:hAnsi="Arial" w:cs="Arial"/>
          <w:sz w:val="20"/>
          <w:szCs w:val="20"/>
          <w:lang w:val="de-DE"/>
        </w:rPr>
        <w:t>Die Spannzangen des Premium-Futters können je nach Anwendung leicht und schnell getauscht werden, um unterschiedlichste Bohrer und Fräser aufzunehmen. Die verfügbaren Spannzangen decken dabei den Bereich von 6 mm (oder ¼“) bis 25 mm (oder 1“) sicher und präzise ab. Dank der maschinenseitigen Anbindung über die HSK-</w:t>
      </w:r>
      <w:r w:rsidR="009202DC">
        <w:rPr>
          <w:rFonts w:ascii="Arial" w:hAnsi="Arial" w:cs="Arial"/>
          <w:sz w:val="20"/>
          <w:szCs w:val="20"/>
          <w:lang w:val="de-DE"/>
        </w:rPr>
        <w:t>F</w:t>
      </w:r>
      <w:r w:rsidRPr="00F044DC">
        <w:rPr>
          <w:rFonts w:ascii="Arial" w:hAnsi="Arial" w:cs="Arial"/>
          <w:sz w:val="20"/>
          <w:szCs w:val="20"/>
          <w:lang w:val="de-DE"/>
        </w:rPr>
        <w:t>-63-Schnittstelle sind Drehzahlen bis maximal 24.000 min</w:t>
      </w:r>
      <w:r w:rsidRPr="00F044DC">
        <w:rPr>
          <w:rFonts w:ascii="Arial" w:hAnsi="Arial" w:cs="Arial"/>
          <w:sz w:val="20"/>
          <w:szCs w:val="20"/>
          <w:vertAlign w:val="superscript"/>
          <w:lang w:val="de-DE"/>
        </w:rPr>
        <w:t>-1</w:t>
      </w:r>
      <w:r w:rsidRPr="00F044DC">
        <w:rPr>
          <w:rFonts w:ascii="Arial" w:hAnsi="Arial" w:cs="Arial"/>
          <w:sz w:val="20"/>
          <w:szCs w:val="20"/>
          <w:lang w:val="de-DE"/>
        </w:rPr>
        <w:t xml:space="preserve"> möglich. Die hohe Rundlaufgenauigkeit und Wuchtgüte des Niro Premium ermöglich</w:t>
      </w:r>
      <w:r w:rsidR="002F5D6C" w:rsidRPr="00F044DC">
        <w:rPr>
          <w:rFonts w:ascii="Arial" w:hAnsi="Arial" w:cs="Arial"/>
          <w:sz w:val="20"/>
          <w:szCs w:val="20"/>
          <w:lang w:val="de-DE"/>
        </w:rPr>
        <w:t>t</w:t>
      </w:r>
      <w:r w:rsidRPr="00F044DC">
        <w:rPr>
          <w:rFonts w:ascii="Arial" w:hAnsi="Arial" w:cs="Arial"/>
          <w:sz w:val="20"/>
          <w:szCs w:val="20"/>
          <w:lang w:val="de-DE"/>
        </w:rPr>
        <w:t xml:space="preserve"> dabei eine lange Standzeit der </w:t>
      </w:r>
      <w:r w:rsidR="002F5D6C" w:rsidRPr="00F044DC">
        <w:rPr>
          <w:rFonts w:ascii="Arial" w:hAnsi="Arial" w:cs="Arial"/>
          <w:sz w:val="20"/>
          <w:szCs w:val="20"/>
          <w:lang w:val="de-DE"/>
        </w:rPr>
        <w:t xml:space="preserve">eigesetzten </w:t>
      </w:r>
      <w:r w:rsidRPr="00F044DC">
        <w:rPr>
          <w:rFonts w:ascii="Arial" w:hAnsi="Arial" w:cs="Arial"/>
          <w:sz w:val="20"/>
          <w:szCs w:val="20"/>
          <w:lang w:val="de-DE"/>
        </w:rPr>
        <w:t xml:space="preserve">Werkzeuge und </w:t>
      </w:r>
      <w:r w:rsidR="002F5D6C" w:rsidRPr="00F044DC">
        <w:rPr>
          <w:rFonts w:ascii="Arial" w:hAnsi="Arial" w:cs="Arial"/>
          <w:sz w:val="20"/>
          <w:szCs w:val="20"/>
          <w:lang w:val="de-DE"/>
        </w:rPr>
        <w:t xml:space="preserve">die dauerhaft </w:t>
      </w:r>
      <w:r w:rsidRPr="00F044DC">
        <w:rPr>
          <w:rFonts w:ascii="Arial" w:hAnsi="Arial" w:cs="Arial"/>
          <w:sz w:val="20"/>
          <w:szCs w:val="20"/>
          <w:lang w:val="de-DE"/>
        </w:rPr>
        <w:t xml:space="preserve">hohe </w:t>
      </w:r>
      <w:r w:rsidR="002F5D6C" w:rsidRPr="00F044DC">
        <w:rPr>
          <w:rFonts w:ascii="Arial" w:hAnsi="Arial" w:cs="Arial"/>
          <w:sz w:val="20"/>
          <w:szCs w:val="20"/>
          <w:lang w:val="de-DE"/>
        </w:rPr>
        <w:t>Bearbeitungsqualität</w:t>
      </w:r>
      <w:r w:rsidRPr="00F044DC">
        <w:rPr>
          <w:rFonts w:ascii="Arial" w:hAnsi="Arial" w:cs="Arial"/>
          <w:sz w:val="20"/>
          <w:szCs w:val="20"/>
          <w:lang w:val="de-DE"/>
        </w:rPr>
        <w:t xml:space="preserve"> am Werkstück. Zudem zeichnet das Spannzangenfutter eine besonders schlanke Bauform aus, was die Zugänglichkeit zum Werkstück verbessert und – durch die verringerte Störkontur – eine optimierte 5-Achs-Bearbeitung gestattet. Für die einfache Montage von Spannzangen und Werkzeugen hat Leitz zudem das Schlüsselsystem des Premium überarbeitet. Mit den optimierten Schlüsselflächen ist nicht nur die sichere Bedienung beim Spannen und Lösen gewährleistet</w:t>
      </w:r>
      <w:r w:rsidR="00F45BD3" w:rsidRPr="00F044DC">
        <w:rPr>
          <w:rFonts w:ascii="Arial" w:hAnsi="Arial" w:cs="Arial"/>
          <w:sz w:val="20"/>
          <w:szCs w:val="20"/>
          <w:lang w:val="de-DE"/>
        </w:rPr>
        <w:t xml:space="preserve">, zusätzlich </w:t>
      </w:r>
      <w:r w:rsidR="002F5D6C" w:rsidRPr="00F044DC">
        <w:rPr>
          <w:rFonts w:ascii="Arial" w:hAnsi="Arial" w:cs="Arial"/>
          <w:sz w:val="20"/>
          <w:szCs w:val="20"/>
          <w:lang w:val="de-DE"/>
        </w:rPr>
        <w:t>ist</w:t>
      </w:r>
      <w:r w:rsidR="00F45BD3" w:rsidRPr="00F044DC">
        <w:rPr>
          <w:rFonts w:ascii="Arial" w:hAnsi="Arial" w:cs="Arial"/>
          <w:sz w:val="20"/>
          <w:szCs w:val="20"/>
          <w:lang w:val="de-DE"/>
        </w:rPr>
        <w:t xml:space="preserve"> die Kontur des Systems um bis zu 15 Prozent</w:t>
      </w:r>
      <w:r w:rsidR="002F5D6C" w:rsidRPr="00F044DC">
        <w:rPr>
          <w:rFonts w:ascii="Arial" w:hAnsi="Arial" w:cs="Arial"/>
          <w:sz w:val="20"/>
          <w:szCs w:val="20"/>
          <w:lang w:val="de-DE"/>
        </w:rPr>
        <w:t xml:space="preserve"> schlanker als bei vergleichbaren Spannfuttern</w:t>
      </w:r>
      <w:r w:rsidR="00F45BD3" w:rsidRPr="00F044DC">
        <w:rPr>
          <w:rFonts w:ascii="Arial" w:hAnsi="Arial" w:cs="Arial"/>
          <w:sz w:val="20"/>
          <w:szCs w:val="20"/>
          <w:lang w:val="de-DE"/>
        </w:rPr>
        <w:t>.</w:t>
      </w:r>
      <w:r w:rsidRPr="00F044DC">
        <w:rPr>
          <w:rFonts w:ascii="Arial" w:hAnsi="Arial" w:cs="Arial"/>
          <w:sz w:val="20"/>
          <w:szCs w:val="20"/>
          <w:lang w:val="de-DE"/>
        </w:rPr>
        <w:t xml:space="preserve"> </w:t>
      </w:r>
    </w:p>
    <w:p w14:paraId="0F670D2A" w14:textId="77777777" w:rsidR="001E6BBB" w:rsidRPr="00F044DC" w:rsidRDefault="001E6BBB" w:rsidP="00387E6A">
      <w:pPr>
        <w:spacing w:line="360" w:lineRule="auto"/>
        <w:jc w:val="both"/>
        <w:rPr>
          <w:rFonts w:ascii="Arial" w:hAnsi="Arial" w:cs="Arial"/>
          <w:sz w:val="20"/>
          <w:szCs w:val="20"/>
          <w:lang w:val="de-DE"/>
        </w:rPr>
      </w:pPr>
    </w:p>
    <w:p w14:paraId="474F25B2" w14:textId="73D6EACF" w:rsidR="00D95A0E" w:rsidRPr="00F044DC" w:rsidRDefault="009718C3" w:rsidP="00387E6A">
      <w:pPr>
        <w:spacing w:line="360" w:lineRule="auto"/>
        <w:jc w:val="both"/>
        <w:rPr>
          <w:rFonts w:ascii="Arial" w:hAnsi="Arial" w:cs="Arial"/>
          <w:sz w:val="20"/>
          <w:szCs w:val="20"/>
          <w:lang w:val="de-DE"/>
        </w:rPr>
      </w:pPr>
      <w:r w:rsidRPr="00F044DC">
        <w:rPr>
          <w:rFonts w:ascii="Arial" w:hAnsi="Arial" w:cs="Arial"/>
          <w:sz w:val="20"/>
          <w:szCs w:val="20"/>
          <w:lang w:val="de-DE"/>
        </w:rPr>
        <w:t>Alles in Allem zeigt sich mit diese</w:t>
      </w:r>
      <w:r w:rsidR="00F45BD3" w:rsidRPr="00F044DC">
        <w:rPr>
          <w:rFonts w:ascii="Arial" w:hAnsi="Arial" w:cs="Arial"/>
          <w:sz w:val="20"/>
          <w:szCs w:val="20"/>
          <w:lang w:val="de-DE"/>
        </w:rPr>
        <w:t>r neue</w:t>
      </w:r>
      <w:r w:rsidRPr="00F044DC">
        <w:rPr>
          <w:rFonts w:ascii="Arial" w:hAnsi="Arial" w:cs="Arial"/>
          <w:sz w:val="20"/>
          <w:szCs w:val="20"/>
          <w:lang w:val="de-DE"/>
        </w:rPr>
        <w:t xml:space="preserve">n </w:t>
      </w:r>
      <w:r w:rsidR="000529B9" w:rsidRPr="00F044DC">
        <w:rPr>
          <w:rFonts w:ascii="Arial" w:hAnsi="Arial" w:cs="Arial"/>
          <w:sz w:val="20"/>
          <w:szCs w:val="20"/>
          <w:lang w:val="de-DE"/>
        </w:rPr>
        <w:t>Lösung in neuen Dimensionen</w:t>
      </w:r>
      <w:r w:rsidR="00115E83" w:rsidRPr="00F044DC">
        <w:rPr>
          <w:rFonts w:ascii="Arial" w:hAnsi="Arial" w:cs="Arial"/>
          <w:sz w:val="20"/>
          <w:szCs w:val="20"/>
          <w:lang w:val="de-DE"/>
        </w:rPr>
        <w:t xml:space="preserve">, warum Leitz einfach mehr bietet. </w:t>
      </w:r>
      <w:r w:rsidR="008E2C66" w:rsidRPr="00F044DC">
        <w:rPr>
          <w:rFonts w:ascii="Arial" w:hAnsi="Arial" w:cs="Arial"/>
          <w:sz w:val="20"/>
          <w:szCs w:val="20"/>
          <w:lang w:val="de-DE"/>
        </w:rPr>
        <w:t>Wissen und Zuverlässigkeit</w:t>
      </w:r>
      <w:r w:rsidR="00115E83" w:rsidRPr="00F044DC">
        <w:rPr>
          <w:rFonts w:ascii="Arial" w:hAnsi="Arial" w:cs="Arial"/>
          <w:sz w:val="20"/>
          <w:szCs w:val="20"/>
          <w:lang w:val="de-DE"/>
        </w:rPr>
        <w:t xml:space="preserve"> für mehr Produktivität</w:t>
      </w:r>
      <w:r w:rsidR="001B3108" w:rsidRPr="00F044DC">
        <w:rPr>
          <w:rFonts w:ascii="Arial" w:hAnsi="Arial" w:cs="Arial"/>
          <w:sz w:val="20"/>
          <w:szCs w:val="20"/>
          <w:lang w:val="de-DE"/>
        </w:rPr>
        <w:t>, Effizienz</w:t>
      </w:r>
      <w:r w:rsidR="00115E83" w:rsidRPr="00F044DC">
        <w:rPr>
          <w:rFonts w:ascii="Arial" w:hAnsi="Arial" w:cs="Arial"/>
          <w:sz w:val="20"/>
          <w:szCs w:val="20"/>
          <w:lang w:val="de-DE"/>
        </w:rPr>
        <w:t xml:space="preserve"> und Qualität </w:t>
      </w:r>
      <w:r w:rsidR="00F45BD3" w:rsidRPr="00F044DC">
        <w:rPr>
          <w:rFonts w:ascii="Arial" w:hAnsi="Arial" w:cs="Arial"/>
          <w:sz w:val="20"/>
          <w:szCs w:val="20"/>
          <w:lang w:val="de-DE"/>
        </w:rPr>
        <w:t xml:space="preserve">beim Spannen </w:t>
      </w:r>
      <w:r w:rsidR="00115E83" w:rsidRPr="00F044DC">
        <w:rPr>
          <w:rFonts w:ascii="Arial" w:hAnsi="Arial" w:cs="Arial"/>
          <w:sz w:val="20"/>
          <w:szCs w:val="20"/>
          <w:lang w:val="de-DE"/>
        </w:rPr>
        <w:t xml:space="preserve">und somit </w:t>
      </w:r>
      <w:r w:rsidR="000529B9" w:rsidRPr="00F044DC">
        <w:rPr>
          <w:rFonts w:ascii="Arial" w:hAnsi="Arial" w:cs="Arial"/>
          <w:sz w:val="20"/>
          <w:szCs w:val="20"/>
          <w:lang w:val="de-DE"/>
        </w:rPr>
        <w:t xml:space="preserve">für </w:t>
      </w:r>
      <w:r w:rsidR="00115E83" w:rsidRPr="00F044DC">
        <w:rPr>
          <w:rFonts w:ascii="Arial" w:hAnsi="Arial" w:cs="Arial"/>
          <w:sz w:val="20"/>
          <w:szCs w:val="20"/>
          <w:lang w:val="de-DE"/>
        </w:rPr>
        <w:t>mehr</w:t>
      </w:r>
      <w:r w:rsidR="00F45BD3" w:rsidRPr="00F044DC">
        <w:rPr>
          <w:rFonts w:ascii="Arial" w:hAnsi="Arial" w:cs="Arial"/>
          <w:sz w:val="20"/>
          <w:szCs w:val="20"/>
          <w:lang w:val="de-DE"/>
        </w:rPr>
        <w:t xml:space="preserve"> Sicherheit und perfekte Bearbeitungsergebnisse in der CNC-Bearbeitung.</w:t>
      </w:r>
    </w:p>
    <w:p w14:paraId="16FAECF4" w14:textId="336119E5" w:rsidR="002F5D6C" w:rsidRPr="00F044DC" w:rsidRDefault="002F5D6C" w:rsidP="00387E6A">
      <w:pPr>
        <w:spacing w:line="360" w:lineRule="auto"/>
        <w:jc w:val="both"/>
        <w:rPr>
          <w:rFonts w:ascii="Arial" w:hAnsi="Arial" w:cs="Arial"/>
          <w:sz w:val="20"/>
          <w:szCs w:val="20"/>
          <w:lang w:val="de-DE"/>
        </w:rPr>
      </w:pPr>
    </w:p>
    <w:p w14:paraId="2F2B2415" w14:textId="251414D2" w:rsidR="002F5D6C" w:rsidRPr="00F044DC" w:rsidRDefault="002F5D6C" w:rsidP="00387E6A">
      <w:pPr>
        <w:spacing w:line="360" w:lineRule="auto"/>
        <w:jc w:val="both"/>
        <w:rPr>
          <w:rFonts w:ascii="Arial" w:hAnsi="Arial" w:cs="Arial"/>
          <w:sz w:val="20"/>
          <w:szCs w:val="20"/>
          <w:lang w:val="de-DE"/>
        </w:rPr>
      </w:pPr>
    </w:p>
    <w:p w14:paraId="0E6F71F1" w14:textId="20CCC3F5" w:rsidR="002F5D6C" w:rsidRDefault="002F5D6C" w:rsidP="00387E6A">
      <w:pPr>
        <w:spacing w:line="360" w:lineRule="auto"/>
        <w:jc w:val="both"/>
        <w:rPr>
          <w:rFonts w:ascii="Arial" w:hAnsi="Arial" w:cs="Arial"/>
          <w:sz w:val="20"/>
          <w:szCs w:val="20"/>
          <w:lang w:val="de-DE"/>
        </w:rPr>
      </w:pPr>
    </w:p>
    <w:p w14:paraId="6A8651F6" w14:textId="3E0340E7" w:rsidR="00F044DC" w:rsidRDefault="00F044DC" w:rsidP="00387E6A">
      <w:pPr>
        <w:spacing w:line="360" w:lineRule="auto"/>
        <w:jc w:val="both"/>
        <w:rPr>
          <w:rFonts w:ascii="Arial" w:hAnsi="Arial" w:cs="Arial"/>
          <w:sz w:val="20"/>
          <w:szCs w:val="20"/>
          <w:lang w:val="de-DE"/>
        </w:rPr>
      </w:pPr>
    </w:p>
    <w:p w14:paraId="1DDDC565" w14:textId="5FEA879C" w:rsidR="00F044DC" w:rsidRDefault="00F044DC" w:rsidP="00387E6A">
      <w:pPr>
        <w:spacing w:line="360" w:lineRule="auto"/>
        <w:jc w:val="both"/>
        <w:rPr>
          <w:rFonts w:ascii="Arial" w:hAnsi="Arial" w:cs="Arial"/>
          <w:sz w:val="20"/>
          <w:szCs w:val="20"/>
          <w:lang w:val="de-DE"/>
        </w:rPr>
      </w:pPr>
    </w:p>
    <w:p w14:paraId="4361564C" w14:textId="0838674C" w:rsidR="00F044DC" w:rsidRDefault="00F044DC" w:rsidP="00387E6A">
      <w:pPr>
        <w:spacing w:line="360" w:lineRule="auto"/>
        <w:jc w:val="both"/>
        <w:rPr>
          <w:rFonts w:ascii="Arial" w:hAnsi="Arial" w:cs="Arial"/>
          <w:sz w:val="20"/>
          <w:szCs w:val="20"/>
          <w:lang w:val="de-DE"/>
        </w:rPr>
      </w:pPr>
    </w:p>
    <w:p w14:paraId="76DF7F3C" w14:textId="77211C93" w:rsidR="00F044DC" w:rsidRDefault="00F044DC" w:rsidP="00387E6A">
      <w:pPr>
        <w:spacing w:line="360" w:lineRule="auto"/>
        <w:jc w:val="both"/>
        <w:rPr>
          <w:rFonts w:ascii="Arial" w:hAnsi="Arial" w:cs="Arial"/>
          <w:sz w:val="20"/>
          <w:szCs w:val="20"/>
          <w:lang w:val="de-DE"/>
        </w:rPr>
      </w:pPr>
    </w:p>
    <w:p w14:paraId="4C52364D" w14:textId="08FA0E67" w:rsidR="00F044DC" w:rsidRDefault="00F044DC" w:rsidP="00387E6A">
      <w:pPr>
        <w:spacing w:line="360" w:lineRule="auto"/>
        <w:jc w:val="both"/>
        <w:rPr>
          <w:rFonts w:ascii="Arial" w:hAnsi="Arial" w:cs="Arial"/>
          <w:sz w:val="20"/>
          <w:szCs w:val="20"/>
          <w:lang w:val="de-DE"/>
        </w:rPr>
      </w:pPr>
    </w:p>
    <w:p w14:paraId="7C074481" w14:textId="3DDC06D1" w:rsidR="00F044DC" w:rsidRDefault="00F044DC" w:rsidP="00387E6A">
      <w:pPr>
        <w:spacing w:line="360" w:lineRule="auto"/>
        <w:jc w:val="both"/>
        <w:rPr>
          <w:rFonts w:ascii="Arial" w:hAnsi="Arial" w:cs="Arial"/>
          <w:sz w:val="20"/>
          <w:szCs w:val="20"/>
          <w:lang w:val="de-DE"/>
        </w:rPr>
      </w:pPr>
    </w:p>
    <w:p w14:paraId="3CFE66CE" w14:textId="06BAAF60" w:rsidR="00F044DC" w:rsidRDefault="00F044DC" w:rsidP="00387E6A">
      <w:pPr>
        <w:spacing w:line="360" w:lineRule="auto"/>
        <w:jc w:val="both"/>
        <w:rPr>
          <w:rFonts w:ascii="Arial" w:hAnsi="Arial" w:cs="Arial"/>
          <w:sz w:val="20"/>
          <w:szCs w:val="20"/>
          <w:lang w:val="de-DE"/>
        </w:rPr>
      </w:pPr>
    </w:p>
    <w:p w14:paraId="42E6B4BD" w14:textId="27B09FB6" w:rsidR="00F044DC" w:rsidRDefault="00F044DC" w:rsidP="00387E6A">
      <w:pPr>
        <w:spacing w:line="360" w:lineRule="auto"/>
        <w:jc w:val="both"/>
        <w:rPr>
          <w:rFonts w:ascii="Arial" w:hAnsi="Arial" w:cs="Arial"/>
          <w:sz w:val="20"/>
          <w:szCs w:val="20"/>
          <w:lang w:val="de-DE"/>
        </w:rPr>
      </w:pPr>
    </w:p>
    <w:p w14:paraId="3DEBD5EB" w14:textId="1B7A792E" w:rsidR="00F044DC" w:rsidRDefault="00F044DC" w:rsidP="00387E6A">
      <w:pPr>
        <w:spacing w:line="360" w:lineRule="auto"/>
        <w:jc w:val="both"/>
        <w:rPr>
          <w:rFonts w:ascii="Arial" w:hAnsi="Arial" w:cs="Arial"/>
          <w:sz w:val="20"/>
          <w:szCs w:val="20"/>
          <w:lang w:val="de-DE"/>
        </w:rPr>
      </w:pPr>
    </w:p>
    <w:p w14:paraId="4487A743" w14:textId="77777777" w:rsidR="00F044DC" w:rsidRPr="00F044DC" w:rsidRDefault="00F044DC" w:rsidP="00387E6A">
      <w:pPr>
        <w:spacing w:line="360" w:lineRule="auto"/>
        <w:jc w:val="both"/>
        <w:rPr>
          <w:rFonts w:ascii="Arial" w:hAnsi="Arial" w:cs="Arial"/>
          <w:sz w:val="20"/>
          <w:szCs w:val="20"/>
          <w:lang w:val="de-DE"/>
        </w:rPr>
      </w:pPr>
    </w:p>
    <w:p w14:paraId="6F020AEE" w14:textId="77777777" w:rsidR="00333348" w:rsidRPr="00F044DC" w:rsidRDefault="00333348" w:rsidP="00387E6A">
      <w:pPr>
        <w:spacing w:line="360" w:lineRule="auto"/>
        <w:jc w:val="both"/>
        <w:rPr>
          <w:rFonts w:ascii="Arial" w:hAnsi="Arial" w:cs="Arial"/>
          <w:b/>
          <w:sz w:val="20"/>
          <w:szCs w:val="20"/>
          <w:lang w:val="de-DE"/>
        </w:rPr>
      </w:pPr>
    </w:p>
    <w:p w14:paraId="17C22054" w14:textId="77777777" w:rsidR="005E1D20" w:rsidRDefault="005E1D20" w:rsidP="00387E6A">
      <w:pPr>
        <w:tabs>
          <w:tab w:val="left" w:pos="993"/>
        </w:tabs>
        <w:spacing w:line="360" w:lineRule="auto"/>
        <w:jc w:val="both"/>
        <w:rPr>
          <w:rFonts w:ascii="Arial" w:hAnsi="Arial" w:cs="Arial"/>
          <w:b/>
          <w:sz w:val="20"/>
          <w:szCs w:val="20"/>
        </w:rPr>
      </w:pPr>
      <w:r>
        <w:rPr>
          <w:rFonts w:ascii="Arial" w:hAnsi="Arial" w:cs="Arial"/>
          <w:b/>
          <w:sz w:val="20"/>
          <w:szCs w:val="20"/>
        </w:rPr>
        <w:lastRenderedPageBreak/>
        <w:t>Das Unternehmen</w:t>
      </w:r>
    </w:p>
    <w:p w14:paraId="0DB24749" w14:textId="77777777" w:rsidR="00387E6A" w:rsidRPr="00725446" w:rsidRDefault="00387E6A" w:rsidP="00387E6A">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541730DD" w14:textId="77777777" w:rsidR="0037134E" w:rsidRPr="00F044DC" w:rsidRDefault="0037134E"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FD1329" w:rsidRDefault="0037134E" w:rsidP="00F044DC">
      <w:pPr>
        <w:spacing w:line="360" w:lineRule="auto"/>
        <w:jc w:val="both"/>
        <w:rPr>
          <w:rFonts w:ascii="Arial" w:hAnsi="Arial" w:cs="Arial"/>
          <w:sz w:val="20"/>
          <w:szCs w:val="20"/>
          <w:lang w:val="de-DE"/>
        </w:rPr>
      </w:pPr>
      <w:r w:rsidRPr="00FD1329">
        <w:rPr>
          <w:rFonts w:ascii="Arial" w:hAnsi="Arial" w:cs="Arial"/>
          <w:sz w:val="20"/>
          <w:szCs w:val="20"/>
          <w:lang w:val="de-DE"/>
        </w:rPr>
        <w:t>Marketing</w:t>
      </w:r>
    </w:p>
    <w:p w14:paraId="5A3DC4A8" w14:textId="3212FC32" w:rsidR="0037134E" w:rsidRPr="00FD1329" w:rsidRDefault="0093599C" w:rsidP="00F044DC">
      <w:pPr>
        <w:tabs>
          <w:tab w:val="left" w:pos="851"/>
        </w:tabs>
        <w:spacing w:line="360" w:lineRule="auto"/>
        <w:jc w:val="both"/>
        <w:rPr>
          <w:rFonts w:ascii="Arial" w:hAnsi="Arial" w:cs="Arial"/>
          <w:sz w:val="20"/>
          <w:szCs w:val="20"/>
          <w:lang w:val="de-DE"/>
        </w:rPr>
      </w:pPr>
      <w:r w:rsidRPr="00FD1329">
        <w:rPr>
          <w:rFonts w:ascii="Arial" w:hAnsi="Arial" w:cs="Arial"/>
          <w:sz w:val="20"/>
          <w:szCs w:val="20"/>
          <w:lang w:val="de-DE"/>
        </w:rPr>
        <w:t>Telefon:</w:t>
      </w:r>
      <w:r w:rsidRPr="00FD1329">
        <w:rPr>
          <w:rFonts w:ascii="Arial" w:hAnsi="Arial" w:cs="Arial"/>
          <w:sz w:val="20"/>
          <w:szCs w:val="20"/>
          <w:lang w:val="de-DE"/>
        </w:rPr>
        <w:tab/>
        <w:t xml:space="preserve">+49 </w:t>
      </w:r>
      <w:r w:rsidR="0037134E" w:rsidRPr="00FD1329">
        <w:rPr>
          <w:rFonts w:ascii="Arial" w:hAnsi="Arial" w:cs="Arial"/>
          <w:sz w:val="20"/>
          <w:szCs w:val="20"/>
          <w:lang w:val="de-DE"/>
        </w:rPr>
        <w:t xml:space="preserve">7364 950 - </w:t>
      </w:r>
      <w:r w:rsidR="00FD1329">
        <w:rPr>
          <w:rFonts w:ascii="Arial" w:hAnsi="Arial" w:cs="Arial"/>
          <w:sz w:val="20"/>
          <w:szCs w:val="20"/>
          <w:lang w:val="de-DE"/>
        </w:rPr>
        <w:t>435</w:t>
      </w:r>
    </w:p>
    <w:p w14:paraId="0EAE5134" w14:textId="325B67C6" w:rsidR="0037134E" w:rsidRPr="00FD1329" w:rsidRDefault="0093599C" w:rsidP="00F044DC">
      <w:pPr>
        <w:tabs>
          <w:tab w:val="left" w:pos="851"/>
        </w:tabs>
        <w:spacing w:line="360" w:lineRule="auto"/>
        <w:jc w:val="both"/>
        <w:rPr>
          <w:rFonts w:ascii="Arial" w:hAnsi="Arial" w:cs="Arial"/>
          <w:sz w:val="20"/>
          <w:szCs w:val="20"/>
          <w:lang w:val="de-DE"/>
        </w:rPr>
      </w:pPr>
      <w:r w:rsidRPr="00FD1329">
        <w:rPr>
          <w:rFonts w:ascii="Arial" w:hAnsi="Arial" w:cs="Arial"/>
          <w:sz w:val="20"/>
          <w:szCs w:val="20"/>
          <w:lang w:val="de-DE"/>
        </w:rPr>
        <w:t>Fax:</w:t>
      </w:r>
      <w:r w:rsidRPr="00FD1329">
        <w:rPr>
          <w:rFonts w:ascii="Arial" w:hAnsi="Arial" w:cs="Arial"/>
          <w:sz w:val="20"/>
          <w:szCs w:val="20"/>
          <w:lang w:val="de-DE"/>
        </w:rPr>
        <w:tab/>
        <w:t xml:space="preserve">+49 </w:t>
      </w:r>
      <w:r w:rsidR="0037134E" w:rsidRPr="00FD1329">
        <w:rPr>
          <w:rFonts w:ascii="Arial" w:hAnsi="Arial" w:cs="Arial"/>
          <w:sz w:val="20"/>
          <w:szCs w:val="20"/>
          <w:lang w:val="de-DE"/>
        </w:rPr>
        <w:t>7364 950 - 662</w:t>
      </w:r>
    </w:p>
    <w:p w14:paraId="79049121" w14:textId="1D61C8A8" w:rsidR="00D102A6" w:rsidRPr="00FD1329" w:rsidRDefault="0037134E" w:rsidP="00F044DC">
      <w:pPr>
        <w:tabs>
          <w:tab w:val="left" w:pos="851"/>
        </w:tabs>
        <w:spacing w:line="360" w:lineRule="auto"/>
        <w:jc w:val="both"/>
        <w:rPr>
          <w:rFonts w:ascii="Arial" w:hAnsi="Arial" w:cs="Arial"/>
          <w:sz w:val="20"/>
          <w:szCs w:val="20"/>
          <w:lang w:val="de-DE"/>
        </w:rPr>
      </w:pPr>
      <w:r w:rsidRPr="00FD1329">
        <w:rPr>
          <w:rFonts w:ascii="Arial" w:hAnsi="Arial" w:cs="Arial"/>
          <w:sz w:val="20"/>
          <w:szCs w:val="20"/>
          <w:lang w:val="de-DE"/>
        </w:rPr>
        <w:t>E-Mail:</w:t>
      </w:r>
      <w:r w:rsidRPr="00FD1329">
        <w:rPr>
          <w:rFonts w:ascii="Arial" w:hAnsi="Arial" w:cs="Arial"/>
          <w:sz w:val="20"/>
          <w:szCs w:val="20"/>
          <w:lang w:val="de-DE"/>
        </w:rPr>
        <w:tab/>
      </w:r>
      <w:r w:rsidR="00FD1329" w:rsidRPr="00FD1329">
        <w:rPr>
          <w:rFonts w:ascii="Arial" w:hAnsi="Arial" w:cs="Arial"/>
          <w:sz w:val="20"/>
          <w:szCs w:val="20"/>
          <w:lang w:val="de-DE"/>
        </w:rPr>
        <w:t>lwykydal</w:t>
      </w:r>
      <w:r w:rsidR="00A603DC" w:rsidRPr="00FD1329">
        <w:rPr>
          <w:rFonts w:ascii="Arial" w:hAnsi="Arial" w:cs="Arial"/>
          <w:sz w:val="20"/>
          <w:szCs w:val="20"/>
          <w:lang w:val="de-DE"/>
        </w:rPr>
        <w:t>@leitz.org</w:t>
      </w:r>
    </w:p>
    <w:p w14:paraId="3F40A9AE" w14:textId="77777777" w:rsidR="00D102A6" w:rsidRPr="00FD1329" w:rsidRDefault="00D102A6" w:rsidP="00F044DC">
      <w:pPr>
        <w:spacing w:line="360" w:lineRule="auto"/>
        <w:jc w:val="both"/>
        <w:rPr>
          <w:rFonts w:ascii="Arial" w:hAnsi="Arial" w:cs="Arial"/>
          <w:sz w:val="20"/>
          <w:szCs w:val="20"/>
          <w:lang w:val="de-DE"/>
        </w:rPr>
      </w:pPr>
    </w:p>
    <w:p w14:paraId="566D30AE" w14:textId="77777777" w:rsidR="00C52033" w:rsidRPr="00FD1329" w:rsidRDefault="00C52033" w:rsidP="00F044DC">
      <w:pPr>
        <w:spacing w:line="360" w:lineRule="auto"/>
        <w:jc w:val="both"/>
        <w:rPr>
          <w:rFonts w:ascii="Arial" w:hAnsi="Arial" w:cs="Arial"/>
          <w:sz w:val="20"/>
          <w:szCs w:val="20"/>
          <w:lang w:val="de-DE"/>
        </w:rPr>
        <w:sectPr w:rsidR="00C52033" w:rsidRPr="00FD1329"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244859FB" w:rsidR="0093599C" w:rsidRPr="00FD1329" w:rsidRDefault="0093599C" w:rsidP="00F044DC">
      <w:pPr>
        <w:spacing w:line="360" w:lineRule="auto"/>
        <w:jc w:val="both"/>
        <w:rPr>
          <w:rFonts w:ascii="Arial" w:hAnsi="Arial" w:cs="Arial"/>
          <w:sz w:val="20"/>
          <w:szCs w:val="20"/>
          <w:lang w:val="de-DE"/>
        </w:rPr>
      </w:pPr>
    </w:p>
    <w:p w14:paraId="06B0C3B6" w14:textId="72432472" w:rsidR="005750F7" w:rsidRPr="00F044DC" w:rsidRDefault="00F044DC" w:rsidP="00F044DC">
      <w:pPr>
        <w:spacing w:line="360" w:lineRule="auto"/>
        <w:jc w:val="both"/>
        <w:rPr>
          <w:rFonts w:ascii="Arial" w:hAnsi="Arial" w:cs="Arial"/>
          <w:sz w:val="20"/>
          <w:szCs w:val="20"/>
          <w:lang w:val="en-US"/>
        </w:rPr>
      </w:pPr>
      <w:r>
        <w:rPr>
          <w:noProof/>
        </w:rPr>
        <w:drawing>
          <wp:inline distT="0" distB="0" distL="0" distR="0" wp14:anchorId="14DA11DE" wp14:editId="2BC17554">
            <wp:extent cx="2571750" cy="2526763"/>
            <wp:effectExtent l="0" t="0" r="0" b="6985"/>
            <wp:docPr id="3" name="Grafik 3" descr="Ein Bild, das drinnen,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Zahnrad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2579203" cy="2534085"/>
                    </a:xfrm>
                    <a:prstGeom prst="rect">
                      <a:avLst/>
                    </a:prstGeom>
                  </pic:spPr>
                </pic:pic>
              </a:graphicData>
            </a:graphic>
          </wp:inline>
        </w:drawing>
      </w:r>
    </w:p>
    <w:p w14:paraId="72B96E2F" w14:textId="6C56E611" w:rsidR="00FA424B" w:rsidRPr="00F044DC" w:rsidRDefault="00FA424B" w:rsidP="00F044DC">
      <w:pPr>
        <w:spacing w:line="360" w:lineRule="auto"/>
        <w:jc w:val="both"/>
        <w:rPr>
          <w:rFonts w:ascii="Arial" w:hAnsi="Arial" w:cs="Arial"/>
          <w:sz w:val="20"/>
          <w:szCs w:val="20"/>
          <w:lang w:val="de-DE"/>
        </w:rPr>
      </w:pPr>
      <w:r w:rsidRPr="00F044DC">
        <w:rPr>
          <w:rFonts w:ascii="Arial" w:hAnsi="Arial" w:cs="Arial"/>
          <w:b/>
          <w:sz w:val="20"/>
          <w:szCs w:val="20"/>
          <w:lang w:val="de-DE"/>
        </w:rPr>
        <w:t>Abb. 1:</w:t>
      </w:r>
      <w:r w:rsidRPr="00F044DC">
        <w:rPr>
          <w:rFonts w:ascii="Arial" w:hAnsi="Arial" w:cs="Arial"/>
          <w:sz w:val="20"/>
          <w:szCs w:val="20"/>
          <w:lang w:val="de-DE"/>
        </w:rPr>
        <w:t xml:space="preserve"> </w:t>
      </w:r>
      <w:r w:rsidR="00333348" w:rsidRPr="00F044DC">
        <w:rPr>
          <w:rFonts w:ascii="Arial" w:hAnsi="Arial" w:cs="Arial"/>
          <w:sz w:val="20"/>
          <w:szCs w:val="20"/>
          <w:lang w:val="de-DE"/>
        </w:rPr>
        <w:t xml:space="preserve">Durch den Einsatz verschiedener Spannzangen können Schaftwerkzeuge im Bereich von 6 bis 25 mm leicht und präzise gespannt werden. </w:t>
      </w:r>
      <w:r w:rsidR="005B6134" w:rsidRPr="00F044DC">
        <w:rPr>
          <w:rFonts w:ascii="Arial" w:hAnsi="Arial" w:cs="Arial"/>
          <w:sz w:val="20"/>
          <w:szCs w:val="20"/>
          <w:lang w:val="de-DE"/>
        </w:rPr>
        <w:t>(Foto: Leitz)</w:t>
      </w:r>
    </w:p>
    <w:p w14:paraId="792BAEC3" w14:textId="391785EF" w:rsidR="00EE7C12" w:rsidRPr="00F044DC" w:rsidRDefault="00EE7C12" w:rsidP="00F044DC">
      <w:pPr>
        <w:spacing w:line="360" w:lineRule="auto"/>
        <w:jc w:val="both"/>
        <w:rPr>
          <w:rFonts w:ascii="Arial" w:hAnsi="Arial" w:cs="Arial"/>
          <w:sz w:val="20"/>
          <w:szCs w:val="20"/>
          <w:lang w:val="de-DE"/>
        </w:rPr>
      </w:pPr>
    </w:p>
    <w:p w14:paraId="009209EF" w14:textId="77777777" w:rsidR="00A87313" w:rsidRPr="00F044DC" w:rsidRDefault="00A87313" w:rsidP="00F044DC">
      <w:pPr>
        <w:spacing w:line="360" w:lineRule="auto"/>
        <w:jc w:val="both"/>
        <w:rPr>
          <w:rFonts w:ascii="Arial" w:hAnsi="Arial" w:cs="Arial"/>
          <w:sz w:val="20"/>
          <w:szCs w:val="20"/>
          <w:lang w:val="de-DE"/>
        </w:rPr>
      </w:pPr>
    </w:p>
    <w:p w14:paraId="17727B70" w14:textId="77777777" w:rsidR="00F044DC" w:rsidRDefault="00F044DC" w:rsidP="00F044DC">
      <w:pPr>
        <w:spacing w:line="360" w:lineRule="auto"/>
        <w:jc w:val="both"/>
        <w:rPr>
          <w:rFonts w:ascii="Arial" w:hAnsi="Arial" w:cs="Arial"/>
          <w:b/>
          <w:sz w:val="20"/>
          <w:szCs w:val="20"/>
          <w:lang w:val="de-DE"/>
        </w:rPr>
      </w:pPr>
      <w:r>
        <w:rPr>
          <w:noProof/>
        </w:rPr>
        <w:drawing>
          <wp:inline distT="0" distB="0" distL="0" distR="0" wp14:anchorId="224B6CD1" wp14:editId="4740B3C5">
            <wp:extent cx="3200400" cy="282349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07120" cy="2829422"/>
                    </a:xfrm>
                    <a:prstGeom prst="rect">
                      <a:avLst/>
                    </a:prstGeom>
                  </pic:spPr>
                </pic:pic>
              </a:graphicData>
            </a:graphic>
          </wp:inline>
        </w:drawing>
      </w:r>
    </w:p>
    <w:p w14:paraId="46902495" w14:textId="2399E54F" w:rsidR="00EE7C12" w:rsidRPr="00F044DC" w:rsidRDefault="00EE7C12" w:rsidP="00F044DC">
      <w:pPr>
        <w:spacing w:line="360" w:lineRule="auto"/>
        <w:jc w:val="both"/>
        <w:rPr>
          <w:rFonts w:ascii="Arial" w:hAnsi="Arial" w:cs="Arial"/>
          <w:sz w:val="20"/>
          <w:szCs w:val="20"/>
          <w:lang w:val="de-DE"/>
        </w:rPr>
      </w:pPr>
      <w:r w:rsidRPr="00F044DC">
        <w:rPr>
          <w:rFonts w:ascii="Arial" w:hAnsi="Arial" w:cs="Arial"/>
          <w:b/>
          <w:sz w:val="20"/>
          <w:szCs w:val="20"/>
          <w:lang w:val="de-DE"/>
        </w:rPr>
        <w:t xml:space="preserve">Abb. </w:t>
      </w:r>
      <w:r w:rsidR="009F5A3F">
        <w:rPr>
          <w:rFonts w:ascii="Arial" w:hAnsi="Arial" w:cs="Arial"/>
          <w:b/>
          <w:sz w:val="20"/>
          <w:szCs w:val="20"/>
          <w:lang w:val="de-DE"/>
        </w:rPr>
        <w:t>2</w:t>
      </w:r>
      <w:r w:rsidRPr="00F044DC">
        <w:rPr>
          <w:rFonts w:ascii="Arial" w:hAnsi="Arial" w:cs="Arial"/>
          <w:b/>
          <w:sz w:val="20"/>
          <w:szCs w:val="20"/>
          <w:lang w:val="de-DE"/>
        </w:rPr>
        <w:t>:</w:t>
      </w:r>
      <w:r w:rsidRPr="00F044DC">
        <w:rPr>
          <w:rFonts w:ascii="Arial" w:hAnsi="Arial" w:cs="Arial"/>
          <w:sz w:val="20"/>
          <w:szCs w:val="20"/>
          <w:lang w:val="de-DE"/>
        </w:rPr>
        <w:t xml:space="preserve"> </w:t>
      </w:r>
      <w:r w:rsidR="009F5A3F" w:rsidRPr="00F044DC">
        <w:rPr>
          <w:rFonts w:ascii="Arial" w:hAnsi="Arial" w:cs="Arial"/>
          <w:sz w:val="20"/>
          <w:szCs w:val="20"/>
          <w:lang w:val="de-DE"/>
        </w:rPr>
        <w:t>Niro-Spannzangenfutter Premium sorgt für höchste Haltekräfte bei einem leicht aufzubringenden Drehmoment von 80 Nm.</w:t>
      </w:r>
      <w:r w:rsidR="009F5A3F">
        <w:rPr>
          <w:rFonts w:ascii="Arial" w:hAnsi="Arial" w:cs="Arial"/>
          <w:sz w:val="20"/>
          <w:szCs w:val="20"/>
          <w:lang w:val="de-DE"/>
        </w:rPr>
        <w:t xml:space="preserve"> </w:t>
      </w:r>
      <w:r w:rsidR="005750F7" w:rsidRPr="00F044DC">
        <w:rPr>
          <w:rFonts w:ascii="Arial" w:hAnsi="Arial" w:cs="Arial"/>
          <w:sz w:val="20"/>
          <w:szCs w:val="20"/>
          <w:lang w:val="de-DE"/>
        </w:rPr>
        <w:t>Die schlanke Kontur wirkt sich kollisionshemmend aus und ermöglicht auch Arbeiten unter beengten Bedingungen.</w:t>
      </w:r>
      <w:r w:rsidRPr="00F044DC">
        <w:rPr>
          <w:rFonts w:ascii="Arial" w:hAnsi="Arial" w:cs="Arial"/>
          <w:sz w:val="20"/>
          <w:szCs w:val="20"/>
          <w:lang w:val="de-DE"/>
        </w:rPr>
        <w:t xml:space="preserve"> (Foto: Leitz)</w:t>
      </w:r>
    </w:p>
    <w:sectPr w:rsidR="00EE7C12" w:rsidRPr="00F044DC" w:rsidSect="00C52033">
      <w:headerReference w:type="default" r:id="rId1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DFBFF" w14:textId="77777777" w:rsidR="000A1A13" w:rsidRDefault="000A1A13" w:rsidP="007026C1">
      <w:r>
        <w:separator/>
      </w:r>
    </w:p>
  </w:endnote>
  <w:endnote w:type="continuationSeparator" w:id="0">
    <w:p w14:paraId="4F86572C" w14:textId="77777777" w:rsidR="000A1A13" w:rsidRDefault="000A1A13"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7B506" w14:textId="77777777" w:rsidR="000A1A13" w:rsidRDefault="000A1A13" w:rsidP="007026C1">
      <w:r>
        <w:separator/>
      </w:r>
    </w:p>
  </w:footnote>
  <w:footnote w:type="continuationSeparator" w:id="0">
    <w:p w14:paraId="54329E06" w14:textId="77777777" w:rsidR="000A1A13" w:rsidRDefault="000A1A13"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839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0680"/>
    <w:rsid w:val="00014613"/>
    <w:rsid w:val="0002272D"/>
    <w:rsid w:val="00032D98"/>
    <w:rsid w:val="00041FFE"/>
    <w:rsid w:val="00052489"/>
    <w:rsid w:val="000529B9"/>
    <w:rsid w:val="0005677F"/>
    <w:rsid w:val="00070D2B"/>
    <w:rsid w:val="0007210C"/>
    <w:rsid w:val="000939AB"/>
    <w:rsid w:val="00094D83"/>
    <w:rsid w:val="000A1A13"/>
    <w:rsid w:val="000D0C1F"/>
    <w:rsid w:val="000D0F92"/>
    <w:rsid w:val="000D2039"/>
    <w:rsid w:val="000E1C8A"/>
    <w:rsid w:val="000F27D4"/>
    <w:rsid w:val="00115E83"/>
    <w:rsid w:val="0011755A"/>
    <w:rsid w:val="001511A8"/>
    <w:rsid w:val="00152462"/>
    <w:rsid w:val="00157FA9"/>
    <w:rsid w:val="00161D3E"/>
    <w:rsid w:val="00184E7A"/>
    <w:rsid w:val="00185C10"/>
    <w:rsid w:val="001A18F8"/>
    <w:rsid w:val="001B3108"/>
    <w:rsid w:val="001B5C3A"/>
    <w:rsid w:val="001C5C69"/>
    <w:rsid w:val="001D71F6"/>
    <w:rsid w:val="001E29AE"/>
    <w:rsid w:val="001E3F10"/>
    <w:rsid w:val="001E6BBB"/>
    <w:rsid w:val="00212B0E"/>
    <w:rsid w:val="00220EFE"/>
    <w:rsid w:val="00241D6A"/>
    <w:rsid w:val="0024675B"/>
    <w:rsid w:val="00256584"/>
    <w:rsid w:val="002772E0"/>
    <w:rsid w:val="002841CD"/>
    <w:rsid w:val="002A755B"/>
    <w:rsid w:val="002C0F36"/>
    <w:rsid w:val="002E0E9B"/>
    <w:rsid w:val="002F5D6C"/>
    <w:rsid w:val="003032ED"/>
    <w:rsid w:val="00303AF1"/>
    <w:rsid w:val="00303D58"/>
    <w:rsid w:val="00320780"/>
    <w:rsid w:val="00322A8B"/>
    <w:rsid w:val="003310F4"/>
    <w:rsid w:val="00333348"/>
    <w:rsid w:val="00333DB5"/>
    <w:rsid w:val="003440D1"/>
    <w:rsid w:val="003656FF"/>
    <w:rsid w:val="0037134E"/>
    <w:rsid w:val="00374605"/>
    <w:rsid w:val="00387E6A"/>
    <w:rsid w:val="003A4647"/>
    <w:rsid w:val="003A57B8"/>
    <w:rsid w:val="003A658B"/>
    <w:rsid w:val="003D2365"/>
    <w:rsid w:val="003D2688"/>
    <w:rsid w:val="003D36A5"/>
    <w:rsid w:val="003E387E"/>
    <w:rsid w:val="003F6355"/>
    <w:rsid w:val="00414E73"/>
    <w:rsid w:val="00432577"/>
    <w:rsid w:val="00444E51"/>
    <w:rsid w:val="004623CC"/>
    <w:rsid w:val="00462836"/>
    <w:rsid w:val="004B1D9F"/>
    <w:rsid w:val="004E6C58"/>
    <w:rsid w:val="004E78D1"/>
    <w:rsid w:val="00503056"/>
    <w:rsid w:val="005140CF"/>
    <w:rsid w:val="00527461"/>
    <w:rsid w:val="00570D71"/>
    <w:rsid w:val="005750F7"/>
    <w:rsid w:val="005755AD"/>
    <w:rsid w:val="00576B1F"/>
    <w:rsid w:val="00583793"/>
    <w:rsid w:val="005B6134"/>
    <w:rsid w:val="005B6583"/>
    <w:rsid w:val="005D0026"/>
    <w:rsid w:val="005E1D20"/>
    <w:rsid w:val="005F0E26"/>
    <w:rsid w:val="00614324"/>
    <w:rsid w:val="0062299E"/>
    <w:rsid w:val="00635320"/>
    <w:rsid w:val="00636204"/>
    <w:rsid w:val="00637855"/>
    <w:rsid w:val="006433CB"/>
    <w:rsid w:val="00645683"/>
    <w:rsid w:val="00650559"/>
    <w:rsid w:val="00663F61"/>
    <w:rsid w:val="006962BA"/>
    <w:rsid w:val="00697AC2"/>
    <w:rsid w:val="006B59FD"/>
    <w:rsid w:val="006C6191"/>
    <w:rsid w:val="006E6303"/>
    <w:rsid w:val="006F20B6"/>
    <w:rsid w:val="00701A9B"/>
    <w:rsid w:val="007026C1"/>
    <w:rsid w:val="0070406B"/>
    <w:rsid w:val="00721069"/>
    <w:rsid w:val="0073092A"/>
    <w:rsid w:val="007326C2"/>
    <w:rsid w:val="007721F0"/>
    <w:rsid w:val="00785E9A"/>
    <w:rsid w:val="007A1029"/>
    <w:rsid w:val="007A1902"/>
    <w:rsid w:val="007A6B0B"/>
    <w:rsid w:val="007B4797"/>
    <w:rsid w:val="007B767B"/>
    <w:rsid w:val="007D4728"/>
    <w:rsid w:val="007D5955"/>
    <w:rsid w:val="007F12C0"/>
    <w:rsid w:val="00800D7C"/>
    <w:rsid w:val="008022D1"/>
    <w:rsid w:val="00804C0D"/>
    <w:rsid w:val="00813943"/>
    <w:rsid w:val="008301F3"/>
    <w:rsid w:val="00832AEE"/>
    <w:rsid w:val="008540B9"/>
    <w:rsid w:val="00864A1A"/>
    <w:rsid w:val="00874F7D"/>
    <w:rsid w:val="0088361B"/>
    <w:rsid w:val="008945CB"/>
    <w:rsid w:val="008A7C3E"/>
    <w:rsid w:val="008C24EC"/>
    <w:rsid w:val="008D21F4"/>
    <w:rsid w:val="008E2C66"/>
    <w:rsid w:val="008F085F"/>
    <w:rsid w:val="0091570B"/>
    <w:rsid w:val="00916582"/>
    <w:rsid w:val="009202DC"/>
    <w:rsid w:val="00923CD3"/>
    <w:rsid w:val="00934A25"/>
    <w:rsid w:val="0093599C"/>
    <w:rsid w:val="009718C3"/>
    <w:rsid w:val="009810D6"/>
    <w:rsid w:val="00991FE7"/>
    <w:rsid w:val="009A3553"/>
    <w:rsid w:val="009A799D"/>
    <w:rsid w:val="009C6820"/>
    <w:rsid w:val="009E398B"/>
    <w:rsid w:val="009F3EB5"/>
    <w:rsid w:val="009F5A3F"/>
    <w:rsid w:val="00A15953"/>
    <w:rsid w:val="00A248AC"/>
    <w:rsid w:val="00A253F1"/>
    <w:rsid w:val="00A43C71"/>
    <w:rsid w:val="00A603DC"/>
    <w:rsid w:val="00A7114A"/>
    <w:rsid w:val="00A87313"/>
    <w:rsid w:val="00A90094"/>
    <w:rsid w:val="00A940DF"/>
    <w:rsid w:val="00AC35EB"/>
    <w:rsid w:val="00AF0B62"/>
    <w:rsid w:val="00B57BFD"/>
    <w:rsid w:val="00B72318"/>
    <w:rsid w:val="00B94C20"/>
    <w:rsid w:val="00BF5EE8"/>
    <w:rsid w:val="00C1288B"/>
    <w:rsid w:val="00C22525"/>
    <w:rsid w:val="00C30349"/>
    <w:rsid w:val="00C43122"/>
    <w:rsid w:val="00C50550"/>
    <w:rsid w:val="00C52033"/>
    <w:rsid w:val="00C6565C"/>
    <w:rsid w:val="00C75812"/>
    <w:rsid w:val="00C86895"/>
    <w:rsid w:val="00C91405"/>
    <w:rsid w:val="00C91D38"/>
    <w:rsid w:val="00CA37CB"/>
    <w:rsid w:val="00CB4630"/>
    <w:rsid w:val="00CD6CD4"/>
    <w:rsid w:val="00CF3F3A"/>
    <w:rsid w:val="00CF42D6"/>
    <w:rsid w:val="00D102A6"/>
    <w:rsid w:val="00D122C9"/>
    <w:rsid w:val="00D15E4A"/>
    <w:rsid w:val="00D2157C"/>
    <w:rsid w:val="00D70218"/>
    <w:rsid w:val="00D74058"/>
    <w:rsid w:val="00D82CF6"/>
    <w:rsid w:val="00D834AD"/>
    <w:rsid w:val="00D95A0E"/>
    <w:rsid w:val="00DB3008"/>
    <w:rsid w:val="00DC5B5F"/>
    <w:rsid w:val="00DD25F8"/>
    <w:rsid w:val="00DE4C16"/>
    <w:rsid w:val="00E3694E"/>
    <w:rsid w:val="00E41132"/>
    <w:rsid w:val="00E63455"/>
    <w:rsid w:val="00E96611"/>
    <w:rsid w:val="00EA4C6F"/>
    <w:rsid w:val="00EE655A"/>
    <w:rsid w:val="00EE7C12"/>
    <w:rsid w:val="00F044DC"/>
    <w:rsid w:val="00F339C7"/>
    <w:rsid w:val="00F33E8B"/>
    <w:rsid w:val="00F45BD3"/>
    <w:rsid w:val="00FA1D0F"/>
    <w:rsid w:val="00FA424B"/>
    <w:rsid w:val="00FA4DCA"/>
    <w:rsid w:val="00FC19B7"/>
    <w:rsid w:val="00FD1329"/>
    <w:rsid w:val="00FD37A5"/>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760A0A-52B6-4863-9A30-D80D04000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725</Words>
  <Characters>4568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9</cp:revision>
  <cp:lastPrinted>2020-09-30T08:29:00Z</cp:lastPrinted>
  <dcterms:created xsi:type="dcterms:W3CDTF">2024-08-21T12:56:00Z</dcterms:created>
  <dcterms:modified xsi:type="dcterms:W3CDTF">2025-05-21T06:09:00Z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