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CD350" w14:textId="77777777" w:rsidR="009A3553" w:rsidRPr="00A60D2E" w:rsidRDefault="009A3553" w:rsidP="00A60D2E">
      <w:pPr>
        <w:spacing w:line="360" w:lineRule="auto"/>
        <w:jc w:val="both"/>
        <w:rPr>
          <w:rFonts w:ascii="Arial" w:hAnsi="Arial" w:cs="Arial"/>
          <w:sz w:val="20"/>
          <w:szCs w:val="20"/>
          <w:lang w:val="de-DE"/>
        </w:rPr>
      </w:pPr>
    </w:p>
    <w:p w14:paraId="7EEEDCDE" w14:textId="7C536225" w:rsidR="009A3553" w:rsidRPr="00A60D2E" w:rsidRDefault="009A3553" w:rsidP="00A60D2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C9C33A0" w14:textId="77777777" w:rsidR="009A3553" w:rsidRPr="00A60D2E" w:rsidRDefault="009A3553" w:rsidP="00A60D2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810C61D" w14:textId="23397694" w:rsidR="00874F7D" w:rsidRPr="00A60D2E" w:rsidRDefault="00874F7D" w:rsidP="00A60D2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68D326E" w14:textId="77777777" w:rsidR="00874F7D" w:rsidRPr="00A60D2E" w:rsidRDefault="00874F7D" w:rsidP="00A60D2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15BAC94" w14:textId="77777777" w:rsidR="00D834AD" w:rsidRPr="00A60D2E" w:rsidRDefault="00D834AD" w:rsidP="00A60D2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4F898F5" w14:textId="77777777" w:rsidR="00D834AD" w:rsidRPr="00A60D2E" w:rsidRDefault="00D834AD" w:rsidP="00A60D2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010DE20" w14:textId="77777777" w:rsidR="00D834AD" w:rsidRPr="00A60D2E" w:rsidRDefault="00D834AD" w:rsidP="00A60D2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226336A" w14:textId="5F1B51E5" w:rsidR="00D834AD" w:rsidRPr="00A60D2E" w:rsidRDefault="00D834AD" w:rsidP="00A60D2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D2D8D08" w14:textId="77777777" w:rsidR="002772E0" w:rsidRPr="00A60D2E" w:rsidRDefault="002772E0" w:rsidP="00A60D2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7885CAC" w14:textId="77777777" w:rsidR="002772E0" w:rsidRPr="00A60D2E" w:rsidRDefault="002772E0" w:rsidP="00A60D2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5581A7B" w14:textId="6199374A" w:rsidR="002772E0" w:rsidRPr="00A60D2E" w:rsidRDefault="002772E0" w:rsidP="00A60D2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FFCE562" w14:textId="77777777" w:rsidR="002772E0" w:rsidRPr="00A60D2E" w:rsidRDefault="002772E0" w:rsidP="00A60D2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35D1D2C" w14:textId="28250E56" w:rsidR="00583793" w:rsidRPr="00A60D2E" w:rsidRDefault="00583793" w:rsidP="00A60D2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634F475" w14:textId="77777777" w:rsidR="00583793" w:rsidRPr="00A60D2E" w:rsidRDefault="00583793" w:rsidP="00A60D2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337B91C" w14:textId="544E9FCE" w:rsidR="003656FF" w:rsidRPr="004F2DB4" w:rsidRDefault="005C6273" w:rsidP="00A60D2E">
      <w:pPr>
        <w:spacing w:line="36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4F2DB4">
        <w:rPr>
          <w:rFonts w:ascii="Arial" w:hAnsi="Arial" w:cs="Arial"/>
          <w:sz w:val="20"/>
          <w:szCs w:val="20"/>
          <w:lang w:val="en-GB"/>
        </w:rPr>
        <w:t>Oberkochen, 2025</w:t>
      </w:r>
    </w:p>
    <w:p w14:paraId="2E8E677E" w14:textId="77777777" w:rsidR="005F0E26" w:rsidRPr="004F2DB4" w:rsidRDefault="005F0E26" w:rsidP="00A60D2E">
      <w:pPr>
        <w:spacing w:line="36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3D3FC016" w14:textId="4050ECB7" w:rsidR="00271F11" w:rsidRPr="004F2DB4" w:rsidRDefault="00271F11" w:rsidP="00A60D2E">
      <w:pPr>
        <w:spacing w:line="360" w:lineRule="auto"/>
        <w:jc w:val="both"/>
        <w:rPr>
          <w:rFonts w:ascii="Arial" w:hAnsi="Arial" w:cs="Arial"/>
          <w:b/>
          <w:bCs/>
          <w:lang w:val="en-GB"/>
        </w:rPr>
      </w:pPr>
      <w:r w:rsidRPr="004F2DB4">
        <w:rPr>
          <w:rFonts w:ascii="Arial" w:hAnsi="Arial" w:cs="Arial"/>
          <w:b/>
          <w:bCs/>
          <w:lang w:val="en-GB"/>
        </w:rPr>
        <w:t>Leitz DFC® extraction hoods - solutions for all industries</w:t>
      </w:r>
    </w:p>
    <w:p w14:paraId="14A3BB15" w14:textId="77777777" w:rsidR="003221FD" w:rsidRPr="004F2DB4" w:rsidRDefault="003221FD" w:rsidP="00A60D2E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14:paraId="55D83E35" w14:textId="032D44D1" w:rsidR="005C6273" w:rsidRPr="004F2DB4" w:rsidRDefault="00271F11" w:rsidP="00A60D2E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4F2DB4">
        <w:rPr>
          <w:rFonts w:ascii="Arial" w:hAnsi="Arial" w:cs="Arial"/>
          <w:b/>
          <w:bCs/>
          <w:sz w:val="20"/>
          <w:szCs w:val="20"/>
          <w:lang w:val="en-GB"/>
        </w:rPr>
        <w:t>A technical report on developments and projects with extraction hoods by David Lindenbauer (Application Technology Leitz Riedau).</w:t>
      </w:r>
    </w:p>
    <w:p w14:paraId="3277A1BD" w14:textId="1EA35F0B" w:rsidR="0003120B" w:rsidRPr="004F2DB4" w:rsidRDefault="00271F11" w:rsidP="00C92382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4F2DB4">
        <w:rPr>
          <w:rFonts w:ascii="Arial" w:hAnsi="Arial" w:cs="Arial"/>
          <w:b/>
          <w:bCs/>
          <w:sz w:val="20"/>
          <w:szCs w:val="20"/>
          <w:lang w:val="en-GB"/>
        </w:rPr>
        <w:t>Production conditions in the machining industry are constantly changing.</w:t>
      </w:r>
      <w:r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 w:rsidR="0048292A" w:rsidRPr="0048292A">
        <w:rPr>
          <w:rFonts w:ascii="Arial" w:hAnsi="Arial" w:cs="Arial"/>
          <w:b/>
          <w:bCs/>
          <w:sz w:val="20"/>
          <w:szCs w:val="20"/>
          <w:lang w:val="en-GB"/>
        </w:rPr>
        <w:t>Factors such as ergonomics, energy and resource efficiency as well as fire protection, noise reduction and cleanliness are becoming increasingly important.</w:t>
      </w:r>
      <w:r w:rsidR="0048292A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 w:rsidR="0048292A" w:rsidRPr="0048292A">
        <w:rPr>
          <w:rFonts w:ascii="Arial" w:hAnsi="Arial" w:cs="Arial"/>
          <w:b/>
          <w:bCs/>
          <w:sz w:val="20"/>
          <w:szCs w:val="20"/>
          <w:lang w:val="en-GB"/>
        </w:rPr>
        <w:t>To fulfil these requirements, Leitz provides versatile solutions with the DFC extraction hoods</w:t>
      </w:r>
      <w:r w:rsidR="0048292A" w:rsidRPr="004F2DB4">
        <w:rPr>
          <w:rFonts w:ascii="Arial" w:hAnsi="Arial" w:cs="Arial"/>
          <w:b/>
          <w:bCs/>
          <w:sz w:val="20"/>
          <w:szCs w:val="20"/>
          <w:lang w:val="en-GB"/>
        </w:rPr>
        <w:t xml:space="preserve">. </w:t>
      </w:r>
      <w:r w:rsidR="0048292A" w:rsidRPr="0048292A">
        <w:rPr>
          <w:rFonts w:ascii="Arial" w:hAnsi="Arial" w:cs="Arial"/>
          <w:b/>
          <w:bCs/>
          <w:sz w:val="20"/>
          <w:szCs w:val="20"/>
          <w:lang w:val="en-GB"/>
        </w:rPr>
        <w:t>The range of possible applications is as wide as the variety of materials, products and manufacturing processes.</w:t>
      </w:r>
      <w:r w:rsidR="0048292A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 w:rsidR="0048292A" w:rsidRPr="0048292A">
        <w:rPr>
          <w:rFonts w:ascii="Arial" w:hAnsi="Arial" w:cs="Arial"/>
          <w:b/>
          <w:bCs/>
          <w:sz w:val="20"/>
          <w:szCs w:val="20"/>
          <w:lang w:val="en-GB"/>
        </w:rPr>
        <w:t>Each hood is individually customised to the user's requirements.</w:t>
      </w:r>
      <w:r w:rsidR="0048292A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 w:rsidR="0048292A" w:rsidRPr="004F2DB4">
        <w:rPr>
          <w:rFonts w:ascii="Arial" w:hAnsi="Arial" w:cs="Arial"/>
          <w:b/>
          <w:bCs/>
          <w:sz w:val="20"/>
          <w:szCs w:val="20"/>
          <w:lang w:val="en-GB"/>
        </w:rPr>
        <w:t>This results in customised solutions that not only increase efficiency and safety, but also contribute to optimised working conditions.</w:t>
      </w:r>
    </w:p>
    <w:p w14:paraId="23678AD4" w14:textId="77777777" w:rsidR="0097747F" w:rsidRPr="004F2DB4" w:rsidRDefault="0097747F" w:rsidP="00C92382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14:paraId="47364617" w14:textId="7C81DE6B" w:rsidR="0097747F" w:rsidRPr="004F2DB4" w:rsidRDefault="0097747F" w:rsidP="00C92382">
      <w:pPr>
        <w:spacing w:line="360" w:lineRule="auto"/>
        <w:jc w:val="both"/>
        <w:rPr>
          <w:rFonts w:ascii="Arial" w:hAnsi="Arial" w:cs="Arial"/>
          <w:b/>
          <w:bCs/>
          <w:i/>
          <w:iCs/>
          <w:sz w:val="20"/>
          <w:szCs w:val="20"/>
          <w:lang w:val="en-GB"/>
        </w:rPr>
      </w:pPr>
      <w:r w:rsidRPr="004F2DB4">
        <w:rPr>
          <w:rFonts w:ascii="Arial" w:hAnsi="Arial" w:cs="Arial"/>
          <w:b/>
          <w:bCs/>
          <w:sz w:val="20"/>
          <w:szCs w:val="20"/>
          <w:lang w:val="en-GB"/>
        </w:rPr>
        <w:t xml:space="preserve">DFC: </w:t>
      </w:r>
      <w:r w:rsidR="0048292A" w:rsidRPr="004F2DB4">
        <w:rPr>
          <w:rFonts w:ascii="Arial" w:hAnsi="Arial" w:cs="Arial"/>
          <w:b/>
          <w:bCs/>
          <w:sz w:val="20"/>
          <w:szCs w:val="20"/>
          <w:lang w:val="en-GB"/>
        </w:rPr>
        <w:t xml:space="preserve">Controlled chip flow as a proven concept </w:t>
      </w:r>
    </w:p>
    <w:p w14:paraId="6EC6ECD2" w14:textId="70955D2A" w:rsidR="00670F08" w:rsidRPr="004F2DB4" w:rsidRDefault="00E351AD" w:rsidP="00E351AD">
      <w:pPr>
        <w:spacing w:line="36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4F2DB4">
        <w:rPr>
          <w:rFonts w:ascii="Arial" w:hAnsi="Arial" w:cs="Arial"/>
          <w:sz w:val="20"/>
          <w:szCs w:val="20"/>
          <w:lang w:val="en-GB"/>
        </w:rPr>
        <w:t>Dust Flow Control (DFC) stands for controlled chip flow and has been used successfully in tools for years.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Pr="00E351AD">
        <w:rPr>
          <w:rFonts w:ascii="Arial" w:hAnsi="Arial" w:cs="Arial"/>
          <w:sz w:val="20"/>
          <w:szCs w:val="20"/>
          <w:lang w:val="en-GB"/>
        </w:rPr>
        <w:t>The DFC extraction hoods are now the next step in this development.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Pr="00E351AD">
        <w:rPr>
          <w:rFonts w:ascii="Arial" w:hAnsi="Arial" w:cs="Arial"/>
          <w:sz w:val="20"/>
          <w:szCs w:val="20"/>
          <w:lang w:val="en-GB"/>
        </w:rPr>
        <w:t>Initial tests have already shown that the combination of specially developed hoods and suitable tools significantly improves tool life.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E46768" w:rsidRPr="00E46768">
        <w:rPr>
          <w:rFonts w:ascii="Arial" w:hAnsi="Arial" w:cs="Arial"/>
          <w:sz w:val="20"/>
          <w:szCs w:val="20"/>
          <w:lang w:val="en-GB"/>
        </w:rPr>
        <w:t>Many machines are equipped with simple and universal extraction hoods that are not adapted to the direction of rotation or the profile to be machined.</w:t>
      </w:r>
      <w:r w:rsidR="00BB0D5A" w:rsidRPr="004F2DB4">
        <w:rPr>
          <w:rFonts w:ascii="Arial" w:hAnsi="Arial" w:cs="Arial"/>
          <w:sz w:val="20"/>
          <w:szCs w:val="20"/>
          <w:lang w:val="en-GB"/>
        </w:rPr>
        <w:t xml:space="preserve"> </w:t>
      </w:r>
      <w:r w:rsidR="00E46768" w:rsidRPr="00E46768">
        <w:rPr>
          <w:rFonts w:ascii="Arial" w:hAnsi="Arial" w:cs="Arial"/>
          <w:sz w:val="20"/>
          <w:szCs w:val="20"/>
          <w:lang w:val="en-GB"/>
        </w:rPr>
        <w:t>Older machines in particular show that rudimentary hoods reduce efficiency.</w:t>
      </w:r>
      <w:r w:rsidR="00BB0D5A" w:rsidRPr="004F2DB4">
        <w:rPr>
          <w:rFonts w:ascii="Arial" w:hAnsi="Arial" w:cs="Arial"/>
          <w:sz w:val="20"/>
          <w:szCs w:val="20"/>
          <w:lang w:val="en-GB"/>
        </w:rPr>
        <w:t xml:space="preserve"> </w:t>
      </w:r>
      <w:r w:rsidR="00E46768" w:rsidRPr="00E46768">
        <w:rPr>
          <w:rFonts w:ascii="Arial" w:hAnsi="Arial" w:cs="Arial"/>
          <w:sz w:val="20"/>
          <w:szCs w:val="20"/>
          <w:lang w:val="en-GB"/>
        </w:rPr>
        <w:t xml:space="preserve">If the extraction hoods are too close to the tool, the chip can be thrown back by the hood and cut several times, </w:t>
      </w:r>
      <w:r w:rsidR="00E46768" w:rsidRPr="00E46768">
        <w:rPr>
          <w:rFonts w:ascii="Arial" w:hAnsi="Arial" w:cs="Arial"/>
          <w:sz w:val="20"/>
          <w:szCs w:val="20"/>
          <w:lang w:val="en-GB"/>
        </w:rPr>
        <w:lastRenderedPageBreak/>
        <w:t>resulting in shorter tool life and therefore higher costs.</w:t>
      </w:r>
      <w:r w:rsidR="003540F0" w:rsidRPr="004F2DB4">
        <w:rPr>
          <w:rFonts w:ascii="Arial" w:hAnsi="Arial" w:cs="Arial"/>
          <w:sz w:val="20"/>
          <w:szCs w:val="20"/>
          <w:lang w:val="en-GB"/>
        </w:rPr>
        <w:t xml:space="preserve"> </w:t>
      </w:r>
      <w:r w:rsidR="00E46768" w:rsidRPr="00E46768">
        <w:rPr>
          <w:rFonts w:ascii="Arial" w:hAnsi="Arial" w:cs="Arial"/>
          <w:sz w:val="20"/>
          <w:szCs w:val="20"/>
          <w:lang w:val="en-GB"/>
        </w:rPr>
        <w:t>With specially adapted extraction hoods, machine costs and set-up times can be reduced and the tools utilised more efficiently.</w:t>
      </w:r>
    </w:p>
    <w:p w14:paraId="09FC74D4" w14:textId="77777777" w:rsidR="0097747F" w:rsidRPr="004F2DB4" w:rsidRDefault="0097747F" w:rsidP="00A60D2E">
      <w:pPr>
        <w:spacing w:line="36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3501150D" w14:textId="36E3E5F7" w:rsidR="00E46768" w:rsidRPr="004F2DB4" w:rsidRDefault="00E46768" w:rsidP="00A60D2E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4F2DB4">
        <w:rPr>
          <w:rFonts w:ascii="Arial" w:hAnsi="Arial" w:cs="Arial"/>
          <w:b/>
          <w:bCs/>
          <w:sz w:val="20"/>
          <w:szCs w:val="20"/>
          <w:lang w:val="en-GB"/>
        </w:rPr>
        <w:t>Abrasive materials require new solutions</w:t>
      </w:r>
    </w:p>
    <w:p w14:paraId="578C0CDA" w14:textId="055AC6F2" w:rsidR="000C2A7E" w:rsidRPr="004F2DB4" w:rsidRDefault="00E46768" w:rsidP="006C4BF2">
      <w:pPr>
        <w:spacing w:line="36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4F2DB4">
        <w:rPr>
          <w:rFonts w:ascii="Arial" w:hAnsi="Arial" w:cs="Arial"/>
          <w:sz w:val="20"/>
          <w:szCs w:val="20"/>
          <w:lang w:val="en-GB"/>
        </w:rPr>
        <w:t xml:space="preserve">Modern floors often contain abrasive materials such as corundum. </w:t>
      </w:r>
      <w:r w:rsidR="00A438F7" w:rsidRPr="00A438F7">
        <w:rPr>
          <w:rFonts w:ascii="Arial" w:hAnsi="Arial" w:cs="Arial"/>
          <w:sz w:val="20"/>
          <w:szCs w:val="20"/>
          <w:lang w:val="en-GB"/>
        </w:rPr>
        <w:t>Conventional extraction hoods therefore wear out quickly, which can lead to problems on the chain conveyor, the guideways and the sensors.</w:t>
      </w:r>
      <w:r w:rsidR="00A438F7">
        <w:rPr>
          <w:rFonts w:ascii="Arial" w:hAnsi="Arial" w:cs="Arial"/>
          <w:sz w:val="20"/>
          <w:szCs w:val="20"/>
          <w:lang w:val="en-GB"/>
        </w:rPr>
        <w:t xml:space="preserve"> </w:t>
      </w:r>
      <w:r w:rsidR="00A438F7" w:rsidRPr="00A438F7">
        <w:rPr>
          <w:rFonts w:ascii="Arial" w:hAnsi="Arial" w:cs="Arial"/>
          <w:sz w:val="20"/>
          <w:szCs w:val="20"/>
          <w:lang w:val="en-GB"/>
        </w:rPr>
        <w:t>Leitz provides an innovative solution to this problem with exchangeable wear parts that can be replaced quickly and easily.</w:t>
      </w:r>
      <w:r w:rsidR="00670F08" w:rsidRPr="004F2DB4">
        <w:rPr>
          <w:rFonts w:ascii="Arial" w:hAnsi="Arial" w:cs="Arial"/>
          <w:sz w:val="20"/>
          <w:szCs w:val="20"/>
          <w:lang w:val="en-GB"/>
        </w:rPr>
        <w:t xml:space="preserve"> </w:t>
      </w:r>
      <w:r w:rsidR="00A438F7" w:rsidRPr="00A438F7">
        <w:rPr>
          <w:rFonts w:ascii="Arial" w:hAnsi="Arial" w:cs="Arial"/>
          <w:sz w:val="20"/>
          <w:szCs w:val="20"/>
          <w:lang w:val="en-GB"/>
        </w:rPr>
        <w:t>This makes the hoods and machine more long-lasting and less maintenance-intensive.</w:t>
      </w:r>
      <w:r w:rsidR="00A438F7">
        <w:rPr>
          <w:rFonts w:ascii="Arial" w:hAnsi="Arial" w:cs="Arial"/>
          <w:sz w:val="20"/>
          <w:szCs w:val="20"/>
          <w:lang w:val="en-GB"/>
        </w:rPr>
        <w:t xml:space="preserve"> </w:t>
      </w:r>
      <w:r w:rsidR="00A438F7" w:rsidRPr="00A438F7">
        <w:rPr>
          <w:rFonts w:ascii="Arial" w:hAnsi="Arial" w:cs="Arial"/>
          <w:sz w:val="20"/>
          <w:szCs w:val="20"/>
          <w:lang w:val="en-GB"/>
        </w:rPr>
        <w:t>In addition to durability, ergonomics also play a decisive role.</w:t>
      </w:r>
      <w:r w:rsidR="006C4BF2" w:rsidRPr="004F2DB4">
        <w:rPr>
          <w:rFonts w:ascii="Arial" w:hAnsi="Arial" w:cs="Arial"/>
          <w:sz w:val="20"/>
          <w:szCs w:val="20"/>
          <w:lang w:val="en-GB"/>
        </w:rPr>
        <w:t xml:space="preserve"> </w:t>
      </w:r>
      <w:r w:rsidR="00A438F7" w:rsidRPr="00A438F7">
        <w:rPr>
          <w:rFonts w:ascii="Arial" w:hAnsi="Arial" w:cs="Arial"/>
          <w:sz w:val="20"/>
          <w:szCs w:val="20"/>
          <w:lang w:val="en-GB"/>
        </w:rPr>
        <w:t>In a Scandinavian project, the focus was on a particularly lightweight construction.</w:t>
      </w:r>
      <w:r w:rsidR="006C4BF2" w:rsidRPr="004F2DB4">
        <w:rPr>
          <w:rFonts w:ascii="Arial" w:hAnsi="Arial" w:cs="Arial"/>
          <w:sz w:val="20"/>
          <w:szCs w:val="20"/>
          <w:lang w:val="en-GB"/>
        </w:rPr>
        <w:t xml:space="preserve"> </w:t>
      </w:r>
      <w:r w:rsidR="000C2A7E" w:rsidRPr="000C2A7E">
        <w:rPr>
          <w:rFonts w:ascii="Arial" w:hAnsi="Arial" w:cs="Arial"/>
          <w:sz w:val="20"/>
          <w:szCs w:val="20"/>
          <w:lang w:val="en-GB"/>
        </w:rPr>
        <w:t>Thanks to a special combination of materials, the weight of the extraction hoods has been reduced by around 30 percent, which makes handling much easier for machine operators.</w:t>
      </w:r>
    </w:p>
    <w:p w14:paraId="37AAC6E7" w14:textId="77777777" w:rsidR="006C4BF2" w:rsidRPr="004F2DB4" w:rsidRDefault="006C4BF2" w:rsidP="00A60D2E">
      <w:pPr>
        <w:spacing w:line="36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2A6A7DD5" w14:textId="7522402E" w:rsidR="00DE3403" w:rsidRPr="004F2DB4" w:rsidRDefault="000C2A7E" w:rsidP="00A60D2E">
      <w:pPr>
        <w:spacing w:line="36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4F2DB4">
        <w:rPr>
          <w:rFonts w:ascii="Arial" w:hAnsi="Arial" w:cs="Arial"/>
          <w:sz w:val="20"/>
          <w:szCs w:val="20"/>
          <w:lang w:val="en-GB"/>
        </w:rPr>
        <w:t xml:space="preserve">In addition to efficiency, the focus is increasingly on sustainability. </w:t>
      </w:r>
      <w:r w:rsidRPr="000C2A7E">
        <w:rPr>
          <w:rFonts w:ascii="Arial" w:hAnsi="Arial" w:cs="Arial"/>
          <w:sz w:val="20"/>
          <w:szCs w:val="20"/>
          <w:lang w:val="en-GB"/>
        </w:rPr>
        <w:t>Rising energy costs are a significant factor in the machining industry.</w:t>
      </w:r>
      <w:r w:rsidR="006C4BF2" w:rsidRPr="004F2DB4">
        <w:rPr>
          <w:rFonts w:ascii="Arial" w:hAnsi="Arial" w:cs="Arial"/>
          <w:sz w:val="20"/>
          <w:szCs w:val="20"/>
          <w:lang w:val="en-GB"/>
        </w:rPr>
        <w:t xml:space="preserve"> </w:t>
      </w:r>
      <w:r w:rsidRPr="000C2A7E">
        <w:rPr>
          <w:rFonts w:ascii="Arial" w:hAnsi="Arial" w:cs="Arial"/>
          <w:sz w:val="20"/>
          <w:szCs w:val="20"/>
          <w:lang w:val="en-GB"/>
        </w:rPr>
        <w:t>A considerable proportion of the energy requirement goes into the extraction system and the energy requirement is particularly high for older machine types.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Pr="000C2A7E">
        <w:rPr>
          <w:rFonts w:ascii="Arial" w:hAnsi="Arial" w:cs="Arial"/>
          <w:sz w:val="20"/>
          <w:szCs w:val="20"/>
          <w:lang w:val="en-GB"/>
        </w:rPr>
        <w:t>One reason for this is that a standardised diameter of the suction tubes is usually used for all positions - regardless of whether it is a pre-milling process with large material removal or a finishing step with minimal material removal.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CD0749" w:rsidRPr="00CD0749">
        <w:rPr>
          <w:rFonts w:ascii="Arial" w:hAnsi="Arial" w:cs="Arial"/>
          <w:sz w:val="20"/>
          <w:szCs w:val="20"/>
          <w:lang w:val="en-GB"/>
        </w:rPr>
        <w:t>In a project in Austria, a combination of optimised extraction hoods and speed-controlled fans achieved energy savings of around 10 percent - while maintaining the same extraction performance.</w:t>
      </w:r>
      <w:r w:rsidR="006C4BF2" w:rsidRPr="004F2DB4">
        <w:rPr>
          <w:rFonts w:ascii="Arial" w:hAnsi="Arial" w:cs="Arial"/>
          <w:sz w:val="20"/>
          <w:szCs w:val="20"/>
          <w:lang w:val="en-GB"/>
        </w:rPr>
        <w:t xml:space="preserve"> </w:t>
      </w:r>
      <w:r w:rsidR="00CD0749" w:rsidRPr="00CD0749">
        <w:rPr>
          <w:rFonts w:ascii="Arial" w:hAnsi="Arial" w:cs="Arial"/>
          <w:sz w:val="20"/>
          <w:szCs w:val="20"/>
          <w:lang w:val="en-GB"/>
        </w:rPr>
        <w:t>This saving was achieved through process analysis and optimisation of air consumption.</w:t>
      </w:r>
      <w:r w:rsidR="00E92694" w:rsidRPr="004F2DB4">
        <w:rPr>
          <w:rFonts w:ascii="Arial" w:hAnsi="Arial" w:cs="Arial"/>
          <w:sz w:val="20"/>
          <w:szCs w:val="20"/>
          <w:lang w:val="en-GB"/>
        </w:rPr>
        <w:t xml:space="preserve"> </w:t>
      </w:r>
      <w:r w:rsidR="00CD0749" w:rsidRPr="00CD0749">
        <w:rPr>
          <w:rFonts w:ascii="Arial" w:hAnsi="Arial" w:cs="Arial"/>
          <w:sz w:val="20"/>
          <w:szCs w:val="20"/>
          <w:lang w:val="en-GB"/>
        </w:rPr>
        <w:t>As a result, only as much energy is used as is necessary to dispose of the chips.</w:t>
      </w:r>
    </w:p>
    <w:p w14:paraId="285B32CB" w14:textId="77777777" w:rsidR="00E92694" w:rsidRPr="004F2DB4" w:rsidRDefault="00E92694" w:rsidP="00A60D2E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14:paraId="6C68360B" w14:textId="0E8208CB" w:rsidR="00DE77C6" w:rsidRPr="004F2DB4" w:rsidRDefault="00DE77C6" w:rsidP="00A60D2E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4F2DB4">
        <w:rPr>
          <w:rFonts w:ascii="Arial" w:hAnsi="Arial" w:cs="Arial"/>
          <w:b/>
          <w:bCs/>
          <w:sz w:val="20"/>
          <w:szCs w:val="20"/>
          <w:lang w:val="en-GB"/>
        </w:rPr>
        <w:t>Reducing noise for better working conditions</w:t>
      </w:r>
    </w:p>
    <w:p w14:paraId="79483CFF" w14:textId="1687820D" w:rsidR="00ED2CD7" w:rsidRPr="004F2DB4" w:rsidRDefault="00DE77C6" w:rsidP="00A60D2E">
      <w:pPr>
        <w:spacing w:line="36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4F2DB4">
        <w:rPr>
          <w:rFonts w:ascii="Arial" w:hAnsi="Arial" w:cs="Arial"/>
          <w:sz w:val="20"/>
          <w:szCs w:val="20"/>
          <w:lang w:val="en-GB"/>
        </w:rPr>
        <w:t>Another major topic is improving workplace ergonomics by reducing noise.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914D14" w:rsidRPr="00914D14">
        <w:rPr>
          <w:rFonts w:ascii="Arial" w:hAnsi="Arial" w:cs="Arial"/>
          <w:sz w:val="20"/>
          <w:szCs w:val="20"/>
          <w:lang w:val="en-GB"/>
        </w:rPr>
        <w:t>A large furniture manufacturer in Poland was able to reduce noise by up to 5dbA thanks to customised low-noise extraction hoods.</w:t>
      </w:r>
      <w:r w:rsidR="00247F66" w:rsidRPr="004F2DB4">
        <w:rPr>
          <w:rFonts w:ascii="Arial" w:hAnsi="Arial" w:cs="Arial"/>
          <w:sz w:val="20"/>
          <w:szCs w:val="20"/>
          <w:lang w:val="en-GB"/>
        </w:rPr>
        <w:t xml:space="preserve"> </w:t>
      </w:r>
      <w:r w:rsidR="00914D14" w:rsidRPr="00914D14">
        <w:rPr>
          <w:rFonts w:ascii="Arial" w:hAnsi="Arial" w:cs="Arial"/>
          <w:sz w:val="20"/>
          <w:szCs w:val="20"/>
          <w:lang w:val="en-GB"/>
        </w:rPr>
        <w:t>The noise reduction was made possible by a special sandwich construction of the outer shell, which effectively dampens sound propagation.</w:t>
      </w:r>
    </w:p>
    <w:p w14:paraId="7C97FD74" w14:textId="295C5B66" w:rsidR="005D31A0" w:rsidRPr="004F2DB4" w:rsidRDefault="00914D14" w:rsidP="005D31A0">
      <w:pPr>
        <w:pStyle w:val="StandardWeb"/>
        <w:spacing w:line="360" w:lineRule="auto"/>
        <w:rPr>
          <w:rFonts w:ascii="Arial" w:eastAsia="Times New Roman" w:hAnsi="Arial" w:cs="Arial"/>
          <w:sz w:val="20"/>
          <w:szCs w:val="20"/>
          <w:lang w:val="en-GB"/>
        </w:rPr>
      </w:pPr>
      <w:r w:rsidRPr="004F2DB4">
        <w:rPr>
          <w:rFonts w:ascii="Arial" w:hAnsi="Arial" w:cs="Arial"/>
          <w:sz w:val="20"/>
          <w:szCs w:val="20"/>
          <w:lang w:val="en-GB"/>
        </w:rPr>
        <w:t xml:space="preserve">The areas of application for extraction hoods extend far beyond the wood industry and are used for materials that could not be more different. </w:t>
      </w:r>
      <w:r w:rsidRPr="00914D14">
        <w:rPr>
          <w:rFonts w:ascii="Arial" w:hAnsi="Arial" w:cs="Arial"/>
          <w:sz w:val="20"/>
          <w:szCs w:val="20"/>
          <w:lang w:val="en-GB"/>
        </w:rPr>
        <w:t>In the processing of fibre cement, for example, conventional extraction hoods prove to be less durable.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Pr="00914D14">
        <w:rPr>
          <w:rFonts w:ascii="Arial" w:hAnsi="Arial" w:cs="Arial"/>
          <w:sz w:val="20"/>
          <w:szCs w:val="20"/>
          <w:lang w:val="en-GB"/>
        </w:rPr>
        <w:t>Leitz offers a solution for this with special armouring, which can increase the lifetime from a few days to more than a year and a half.</w:t>
      </w:r>
    </w:p>
    <w:p w14:paraId="264AC007" w14:textId="6DE33550" w:rsidR="005D31A0" w:rsidRPr="004F2DB4" w:rsidRDefault="005D31A0" w:rsidP="00A60D2E">
      <w:pPr>
        <w:spacing w:line="36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1CE69816" w14:textId="572B30D8" w:rsidR="005D31A0" w:rsidRPr="004F2DB4" w:rsidRDefault="00914D14" w:rsidP="005D31A0">
      <w:pPr>
        <w:spacing w:line="36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4F2DB4">
        <w:rPr>
          <w:rFonts w:ascii="Arial" w:hAnsi="Arial" w:cs="Arial"/>
          <w:sz w:val="20"/>
          <w:szCs w:val="20"/>
          <w:lang w:val="en-GB"/>
        </w:rPr>
        <w:t>Another example is a German insulation manufacturer that received the largest Leitz extraction hood to date</w:t>
      </w:r>
      <w:r w:rsidR="005D31A0" w:rsidRPr="004F2DB4">
        <w:rPr>
          <w:rFonts w:ascii="Arial" w:hAnsi="Arial" w:cs="Arial"/>
          <w:sz w:val="20"/>
          <w:szCs w:val="20"/>
          <w:lang w:val="en-GB"/>
        </w:rPr>
        <w:t xml:space="preserve">. </w:t>
      </w:r>
    </w:p>
    <w:p w14:paraId="503C898A" w14:textId="66588409" w:rsidR="005D31A0" w:rsidRPr="004F2DB4" w:rsidRDefault="00914D14" w:rsidP="00A60D2E">
      <w:pPr>
        <w:spacing w:line="36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4F2DB4">
        <w:rPr>
          <w:rFonts w:ascii="Arial" w:hAnsi="Arial" w:cs="Arial"/>
          <w:sz w:val="20"/>
          <w:szCs w:val="20"/>
          <w:lang w:val="en-GB"/>
        </w:rPr>
        <w:t>With a length of 1.6 metres, the extraction hood was developed for a splitting saw for mineral wool.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Pr="00914D14">
        <w:rPr>
          <w:rFonts w:ascii="Arial" w:hAnsi="Arial" w:cs="Arial"/>
          <w:sz w:val="20"/>
          <w:szCs w:val="20"/>
          <w:lang w:val="en-GB"/>
        </w:rPr>
        <w:t>The focus here was on the tool and shaft change, which is carried out using a crane.</w:t>
      </w:r>
      <w:r w:rsidR="00E53F7F" w:rsidRPr="004F2DB4">
        <w:rPr>
          <w:rFonts w:ascii="Arial" w:hAnsi="Arial" w:cs="Arial"/>
          <w:sz w:val="20"/>
          <w:szCs w:val="20"/>
          <w:lang w:val="en-GB"/>
        </w:rPr>
        <w:t xml:space="preserve"> </w:t>
      </w:r>
      <w:r w:rsidR="008A1219" w:rsidRPr="008A1219">
        <w:rPr>
          <w:rFonts w:ascii="Arial" w:hAnsi="Arial" w:cs="Arial"/>
          <w:sz w:val="20"/>
          <w:szCs w:val="20"/>
          <w:lang w:val="en-GB"/>
        </w:rPr>
        <w:t xml:space="preserve">With the old version, the tools were </w:t>
      </w:r>
      <w:r w:rsidR="008A1219" w:rsidRPr="008A1219">
        <w:rPr>
          <w:rFonts w:ascii="Arial" w:hAnsi="Arial" w:cs="Arial"/>
          <w:sz w:val="20"/>
          <w:szCs w:val="20"/>
          <w:lang w:val="en-GB"/>
        </w:rPr>
        <w:lastRenderedPageBreak/>
        <w:t>repeatedly damaged when the shaft was inserted.</w:t>
      </w:r>
      <w:r w:rsidR="008A1219">
        <w:rPr>
          <w:rFonts w:ascii="Arial" w:hAnsi="Arial" w:cs="Arial"/>
          <w:sz w:val="20"/>
          <w:szCs w:val="20"/>
          <w:lang w:val="en-GB"/>
        </w:rPr>
        <w:t xml:space="preserve"> </w:t>
      </w:r>
      <w:r w:rsidR="008A1219" w:rsidRPr="008A1219">
        <w:rPr>
          <w:rFonts w:ascii="Arial" w:hAnsi="Arial" w:cs="Arial"/>
          <w:sz w:val="20"/>
          <w:szCs w:val="20"/>
          <w:lang w:val="en-GB"/>
        </w:rPr>
        <w:t>Thanks to an optimised design, the shaft is now guided during lowering, thus preventing damage to the saws.</w:t>
      </w:r>
    </w:p>
    <w:p w14:paraId="269C722F" w14:textId="7AF4105E" w:rsidR="008A1219" w:rsidRPr="004F2DB4" w:rsidRDefault="008A1219" w:rsidP="005D31A0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4F2DB4">
        <w:rPr>
          <w:rFonts w:ascii="Arial" w:hAnsi="Arial" w:cs="Arial"/>
          <w:b/>
          <w:bCs/>
          <w:sz w:val="20"/>
          <w:szCs w:val="20"/>
          <w:lang w:val="en-GB"/>
        </w:rPr>
        <w:t>Customer orientation as a success factor</w:t>
      </w:r>
    </w:p>
    <w:p w14:paraId="5316B1BE" w14:textId="297E2A04" w:rsidR="005D31A0" w:rsidRPr="004F2DB4" w:rsidRDefault="008A1219" w:rsidP="005D31A0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4F2DB4">
        <w:rPr>
          <w:rFonts w:ascii="Arial" w:hAnsi="Arial" w:cs="Arial"/>
          <w:sz w:val="20"/>
          <w:szCs w:val="20"/>
          <w:lang w:val="en-GB"/>
        </w:rPr>
        <w:t xml:space="preserve">Each project is customised to the customer's needs in order to get the most out of it. </w:t>
      </w:r>
      <w:r w:rsidRPr="008A1219">
        <w:rPr>
          <w:rFonts w:ascii="Arial" w:hAnsi="Arial" w:cs="Arial"/>
          <w:sz w:val="20"/>
          <w:szCs w:val="20"/>
          <w:lang w:val="en-GB"/>
        </w:rPr>
        <w:t>Efficiency, durability and ergonomics are optimally combined to create sustainable and economical solutions. This is the secret of the success of Leitz DFC® extraction hoods - across all industries and worldwide.</w:t>
      </w:r>
    </w:p>
    <w:p w14:paraId="4095FE3D" w14:textId="77777777" w:rsidR="00C92382" w:rsidRPr="004F2DB4" w:rsidRDefault="00C92382" w:rsidP="00A60D2E">
      <w:pPr>
        <w:spacing w:line="36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4F0D0DDF" w14:textId="15F638CF" w:rsidR="00CE7E71" w:rsidRPr="004F2DB4" w:rsidRDefault="00CE7E71">
      <w:pPr>
        <w:rPr>
          <w:rFonts w:ascii="Arial" w:hAnsi="Arial" w:cs="Arial"/>
          <w:sz w:val="20"/>
          <w:szCs w:val="20"/>
          <w:lang w:val="en-GB"/>
        </w:rPr>
      </w:pPr>
      <w:r w:rsidRPr="004F2DB4">
        <w:rPr>
          <w:rFonts w:ascii="Arial" w:hAnsi="Arial" w:cs="Arial"/>
          <w:sz w:val="20"/>
          <w:szCs w:val="20"/>
          <w:lang w:val="en-GB"/>
        </w:rPr>
        <w:br w:type="page"/>
      </w:r>
    </w:p>
    <w:p w14:paraId="21EE07B0" w14:textId="77777777" w:rsidR="00C92382" w:rsidRPr="004F2DB4" w:rsidRDefault="00C92382" w:rsidP="00A60D2E">
      <w:pPr>
        <w:spacing w:line="36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7CFCF82E" w14:textId="77777777" w:rsidR="00E743D6" w:rsidRPr="005173A4" w:rsidRDefault="00E743D6" w:rsidP="00E743D6">
      <w:pPr>
        <w:spacing w:line="300" w:lineRule="auto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5173A4">
        <w:rPr>
          <w:rFonts w:ascii="Arial" w:hAnsi="Arial" w:cs="Arial"/>
          <w:b/>
          <w:sz w:val="20"/>
          <w:szCs w:val="20"/>
          <w:lang w:val="en-US"/>
        </w:rPr>
        <w:t>The company</w:t>
      </w:r>
    </w:p>
    <w:p w14:paraId="0FC9E9E2" w14:textId="77777777" w:rsidR="00E743D6" w:rsidRPr="005173A4" w:rsidRDefault="00E743D6" w:rsidP="00E743D6">
      <w:pPr>
        <w:spacing w:line="30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5173A4">
        <w:rPr>
          <w:rFonts w:ascii="Arial" w:hAnsi="Arial" w:cs="Arial"/>
          <w:sz w:val="20"/>
          <w:szCs w:val="20"/>
          <w:lang w:val="en-US"/>
        </w:rPr>
        <w:t>Founded in 1876 in Oberkochen, Southern Germany, the Leitz Group is the worldwide leading manufacturer of tools for industrial processing of wood, wood derived materials, plastic</w:t>
      </w:r>
      <w:r>
        <w:rPr>
          <w:rFonts w:ascii="Arial" w:hAnsi="Arial" w:cs="Arial"/>
          <w:sz w:val="20"/>
          <w:szCs w:val="20"/>
          <w:lang w:val="en-US"/>
        </w:rPr>
        <w:t>s</w:t>
      </w:r>
      <w:r w:rsidRPr="005173A4">
        <w:rPr>
          <w:rFonts w:ascii="Arial" w:hAnsi="Arial" w:cs="Arial"/>
          <w:sz w:val="20"/>
          <w:szCs w:val="20"/>
          <w:lang w:val="en-US"/>
        </w:rPr>
        <w:t>, compound materials</w:t>
      </w:r>
      <w:r>
        <w:rPr>
          <w:rFonts w:ascii="Arial" w:hAnsi="Arial" w:cs="Arial"/>
          <w:sz w:val="20"/>
          <w:szCs w:val="20"/>
          <w:lang w:val="en-US"/>
        </w:rPr>
        <w:t xml:space="preserve"> and </w:t>
      </w:r>
      <w:r w:rsidRPr="005173A4">
        <w:rPr>
          <w:rFonts w:ascii="Arial" w:hAnsi="Arial" w:cs="Arial"/>
          <w:sz w:val="20"/>
          <w:szCs w:val="20"/>
          <w:lang w:val="en-US"/>
        </w:rPr>
        <w:t>non-ferrous metals. The product spectrum covers the complete range of precision tools for automated machines. In a complete package of advisory services, approximately 3,000 employees pass on their experience of cutting tools to customers so meeting daily the requirements of a complete problem solver and producing service provider. Leitz products regularly are used in more than 150 countries..</w:t>
      </w:r>
      <w:r w:rsidRPr="006D681F">
        <w:rPr>
          <w:lang w:val="en-GB"/>
        </w:rPr>
        <w:t xml:space="preserve"> </w:t>
      </w:r>
      <w:r w:rsidRPr="006D681F">
        <w:rPr>
          <w:rFonts w:ascii="Arial" w:hAnsi="Arial" w:cs="Arial"/>
          <w:sz w:val="20"/>
          <w:szCs w:val="20"/>
          <w:lang w:val="en-US"/>
        </w:rPr>
        <w:t>Together with its two legally independent sister companies Boehlerit and Bilz, Leitz forms the globally active Brucklacher Group. With a total of 16 production sites, its own sales and service companies in 38 countries at 137 locations and an exclusive partner network, the Brucklacher Group is a global player represented on all continents. The Brucklacher Group employs over 4,000 people worldwide and generates an annual turnover of around 450 million euros.</w:t>
      </w:r>
    </w:p>
    <w:p w14:paraId="501E4F9A" w14:textId="77777777" w:rsidR="00E743D6" w:rsidRDefault="00E743D6" w:rsidP="00E743D6">
      <w:pPr>
        <w:spacing w:line="300" w:lineRule="auto"/>
        <w:jc w:val="both"/>
        <w:rPr>
          <w:rFonts w:ascii="Arial" w:hAnsi="Arial" w:cs="Arial"/>
          <w:color w:val="FABF8F" w:themeColor="accent6" w:themeTint="99"/>
          <w:sz w:val="20"/>
          <w:szCs w:val="20"/>
          <w:lang w:val="en-US"/>
        </w:rPr>
      </w:pPr>
    </w:p>
    <w:p w14:paraId="35E0B23E" w14:textId="77777777" w:rsidR="00E743D6" w:rsidRPr="002C3149" w:rsidRDefault="00E743D6" w:rsidP="00E743D6">
      <w:pPr>
        <w:spacing w:line="30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0822D290" w14:textId="77777777" w:rsidR="00E743D6" w:rsidRPr="005173A4" w:rsidRDefault="00E743D6" w:rsidP="00E743D6">
      <w:pPr>
        <w:spacing w:line="300" w:lineRule="auto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5173A4">
        <w:rPr>
          <w:rFonts w:ascii="Arial" w:hAnsi="Arial" w:cs="Arial"/>
          <w:b/>
          <w:sz w:val="20"/>
          <w:szCs w:val="20"/>
          <w:lang w:val="en-US"/>
        </w:rPr>
        <w:t>For more press information and high resolution images, contact:</w:t>
      </w:r>
    </w:p>
    <w:p w14:paraId="3AF49037" w14:textId="00F5ED4A" w:rsidR="00E743D6" w:rsidRPr="004F2DB4" w:rsidRDefault="00E743D6" w:rsidP="00E743D6">
      <w:pPr>
        <w:spacing w:line="300" w:lineRule="auto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 xml:space="preserve">Lisa Wykidal </w:t>
      </w:r>
    </w:p>
    <w:p w14:paraId="534D66C5" w14:textId="77777777" w:rsidR="00E743D6" w:rsidRPr="004F2DB4" w:rsidRDefault="00E743D6" w:rsidP="00E743D6">
      <w:pPr>
        <w:spacing w:line="30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4F2DB4">
        <w:rPr>
          <w:rFonts w:ascii="Arial" w:hAnsi="Arial" w:cs="Arial"/>
          <w:sz w:val="20"/>
          <w:szCs w:val="20"/>
          <w:lang w:val="en-GB"/>
        </w:rPr>
        <w:t>Marketing</w:t>
      </w:r>
    </w:p>
    <w:p w14:paraId="5B6C76C5" w14:textId="3649511D" w:rsidR="00E743D6" w:rsidRPr="004F2DB4" w:rsidRDefault="00E743D6" w:rsidP="00E743D6">
      <w:pPr>
        <w:tabs>
          <w:tab w:val="left" w:pos="851"/>
        </w:tabs>
        <w:spacing w:line="300" w:lineRule="auto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Phone</w:t>
      </w:r>
      <w:r w:rsidRPr="004F2DB4">
        <w:rPr>
          <w:rFonts w:ascii="Arial" w:hAnsi="Arial" w:cs="Arial"/>
          <w:sz w:val="20"/>
          <w:szCs w:val="20"/>
          <w:lang w:val="en-GB"/>
        </w:rPr>
        <w:t>:</w:t>
      </w:r>
      <w:r w:rsidRPr="004F2DB4">
        <w:rPr>
          <w:rFonts w:ascii="Arial" w:hAnsi="Arial" w:cs="Arial"/>
          <w:sz w:val="20"/>
          <w:szCs w:val="20"/>
          <w:lang w:val="en-GB"/>
        </w:rPr>
        <w:tab/>
        <w:t xml:space="preserve">+49 7364 950 - </w:t>
      </w:r>
      <w:r>
        <w:rPr>
          <w:rFonts w:ascii="Arial" w:hAnsi="Arial" w:cs="Arial"/>
          <w:sz w:val="20"/>
          <w:szCs w:val="20"/>
          <w:lang w:val="en-GB"/>
        </w:rPr>
        <w:t>435</w:t>
      </w:r>
    </w:p>
    <w:p w14:paraId="6B155049" w14:textId="77777777" w:rsidR="00E743D6" w:rsidRPr="004F2DB4" w:rsidRDefault="00E743D6" w:rsidP="00E743D6">
      <w:pPr>
        <w:tabs>
          <w:tab w:val="left" w:pos="851"/>
        </w:tabs>
        <w:spacing w:line="30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4F2DB4">
        <w:rPr>
          <w:rFonts w:ascii="Arial" w:hAnsi="Arial" w:cs="Arial"/>
          <w:sz w:val="20"/>
          <w:szCs w:val="20"/>
          <w:lang w:val="en-GB"/>
        </w:rPr>
        <w:t>Fax:</w:t>
      </w:r>
      <w:r w:rsidRPr="004F2DB4">
        <w:rPr>
          <w:rFonts w:ascii="Arial" w:hAnsi="Arial" w:cs="Arial"/>
          <w:sz w:val="20"/>
          <w:szCs w:val="20"/>
          <w:lang w:val="en-GB"/>
        </w:rPr>
        <w:tab/>
        <w:t>+49 7364 950 - 662</w:t>
      </w:r>
    </w:p>
    <w:p w14:paraId="2BB5EFDD" w14:textId="1A9F11D3" w:rsidR="00E743D6" w:rsidRPr="004F2DB4" w:rsidRDefault="00E743D6" w:rsidP="00E743D6">
      <w:pPr>
        <w:tabs>
          <w:tab w:val="left" w:pos="851"/>
        </w:tabs>
        <w:spacing w:line="30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4F2DB4">
        <w:rPr>
          <w:rFonts w:ascii="Arial" w:hAnsi="Arial" w:cs="Arial"/>
          <w:sz w:val="20"/>
          <w:szCs w:val="20"/>
          <w:lang w:val="en-GB"/>
        </w:rPr>
        <w:t>E-Mail:</w:t>
      </w:r>
      <w:r w:rsidRPr="004F2DB4">
        <w:rPr>
          <w:rFonts w:ascii="Arial" w:hAnsi="Arial" w:cs="Arial"/>
          <w:sz w:val="20"/>
          <w:szCs w:val="20"/>
          <w:lang w:val="en-GB"/>
        </w:rPr>
        <w:tab/>
        <w:t>lwykidal@leitz.org</w:t>
      </w:r>
    </w:p>
    <w:p w14:paraId="5C68BD17" w14:textId="61BE6AAF" w:rsidR="00AA0B1B" w:rsidRDefault="00962D13" w:rsidP="00046D36">
      <w:pPr>
        <w:spacing w:line="360" w:lineRule="auto"/>
        <w:rPr>
          <w:rFonts w:ascii="Arial" w:hAnsi="Arial" w:cs="Arial"/>
          <w:noProof/>
          <w:sz w:val="20"/>
          <w:szCs w:val="20"/>
          <w:lang w:val="de-DE"/>
        </w:rPr>
      </w:pPr>
      <w:r>
        <w:rPr>
          <w:rFonts w:ascii="Arial" w:hAnsi="Arial" w:cs="Arial"/>
          <w:noProof/>
          <w:sz w:val="20"/>
          <w:szCs w:val="20"/>
          <w:lang w:val="de-DE"/>
        </w:rPr>
        <w:lastRenderedPageBreak/>
        <w:drawing>
          <wp:inline distT="0" distB="0" distL="0" distR="0" wp14:anchorId="1D659DA7" wp14:editId="66F1F390">
            <wp:extent cx="4410075" cy="4410075"/>
            <wp:effectExtent l="0" t="0" r="9525" b="9525"/>
            <wp:docPr id="2068347996" name="Grafik 1" descr="Ein Bild, das Elektronik, Plattenspieler, Schallplatte, Mischpul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8347996" name="Grafik 1" descr="Ein Bild, das Elektronik, Plattenspieler, Schallplatte, Mischpult enthält.&#10;&#10;KI-generierte Inhalte können fehlerhaft sein.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441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306894" w14:textId="4DFDE6D9" w:rsidR="00CA5515" w:rsidRPr="004F2DB4" w:rsidRDefault="008A1219" w:rsidP="00E743D6">
      <w:pPr>
        <w:spacing w:line="360" w:lineRule="auto"/>
        <w:rPr>
          <w:rFonts w:ascii="Arial" w:hAnsi="Arial" w:cs="Arial"/>
          <w:noProof/>
          <w:sz w:val="20"/>
          <w:szCs w:val="20"/>
          <w:lang w:val="en-GB"/>
        </w:rPr>
      </w:pPr>
      <w:r w:rsidRPr="004F2DB4">
        <w:rPr>
          <w:rFonts w:ascii="Arial" w:hAnsi="Arial" w:cs="Arial"/>
          <w:sz w:val="20"/>
          <w:szCs w:val="20"/>
          <w:lang w:val="en-GB"/>
        </w:rPr>
        <w:lastRenderedPageBreak/>
        <w:t>ill</w:t>
      </w:r>
      <w:r w:rsidR="00046D36" w:rsidRPr="004F2DB4">
        <w:rPr>
          <w:rFonts w:ascii="Arial" w:hAnsi="Arial" w:cs="Arial"/>
          <w:sz w:val="20"/>
          <w:szCs w:val="20"/>
          <w:lang w:val="en-GB"/>
        </w:rPr>
        <w:t xml:space="preserve">. 1: </w:t>
      </w:r>
      <w:r w:rsidR="00E743D6" w:rsidRPr="004F2DB4">
        <w:rPr>
          <w:rFonts w:ascii="Arial" w:hAnsi="Arial" w:cs="Arial"/>
          <w:sz w:val="20"/>
          <w:szCs w:val="20"/>
          <w:lang w:val="en-GB"/>
        </w:rPr>
        <w:t>The DFC extraction hoods from Leitz are specially adapted to the tools and thus significantly increase the tool life. (Photo: Leitz)</w:t>
      </w:r>
      <w:r w:rsidR="00962D13">
        <w:rPr>
          <w:rFonts w:ascii="Arial" w:hAnsi="Arial" w:cs="Arial"/>
          <w:noProof/>
          <w:sz w:val="20"/>
          <w:szCs w:val="20"/>
          <w:lang w:val="de-DE"/>
        </w:rPr>
        <w:drawing>
          <wp:inline distT="0" distB="0" distL="0" distR="0" wp14:anchorId="5693CDC5" wp14:editId="74BCA87F">
            <wp:extent cx="4848225" cy="4848225"/>
            <wp:effectExtent l="0" t="0" r="9525" b="9525"/>
            <wp:docPr id="155171521" name="Grafik 2" descr="Ein Bild, das Spielzeug, Maßstabsmodell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171521" name="Grafik 2" descr="Ein Bild, das Spielzeug, Maßstabsmodell enthält.&#10;&#10;KI-generierte Inhalte können fehlerhaft sein.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484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8D78AC" w14:textId="77777777" w:rsidR="008474FA" w:rsidRPr="004F2DB4" w:rsidRDefault="008474FA" w:rsidP="008474FA">
      <w:pPr>
        <w:rPr>
          <w:rFonts w:ascii="Arial" w:hAnsi="Arial" w:cs="Arial"/>
          <w:noProof/>
          <w:sz w:val="20"/>
          <w:szCs w:val="20"/>
          <w:lang w:val="en-GB"/>
        </w:rPr>
      </w:pPr>
    </w:p>
    <w:p w14:paraId="2648F903" w14:textId="77777777" w:rsidR="008474FA" w:rsidRPr="004F2DB4" w:rsidRDefault="008474FA" w:rsidP="008474FA">
      <w:pPr>
        <w:rPr>
          <w:rFonts w:ascii="Arial" w:hAnsi="Arial" w:cs="Arial"/>
          <w:noProof/>
          <w:sz w:val="20"/>
          <w:szCs w:val="20"/>
          <w:lang w:val="en-GB"/>
        </w:rPr>
      </w:pPr>
    </w:p>
    <w:p w14:paraId="1C6AB44F" w14:textId="2A7EB4CE" w:rsidR="008474FA" w:rsidRPr="008474FA" w:rsidRDefault="00E743D6" w:rsidP="006C6647">
      <w:pPr>
        <w:spacing w:line="360" w:lineRule="auto"/>
        <w:rPr>
          <w:rFonts w:ascii="Arial" w:hAnsi="Arial" w:cs="Arial"/>
          <w:sz w:val="20"/>
          <w:szCs w:val="20"/>
          <w:lang w:val="de-DE"/>
        </w:rPr>
      </w:pPr>
      <w:r w:rsidRPr="004F2DB4">
        <w:rPr>
          <w:rFonts w:ascii="Arial" w:hAnsi="Arial" w:cs="Arial"/>
          <w:sz w:val="20"/>
          <w:szCs w:val="20"/>
          <w:lang w:val="en-GB"/>
        </w:rPr>
        <w:t>ill</w:t>
      </w:r>
      <w:r w:rsidR="008474FA" w:rsidRPr="004F2DB4">
        <w:rPr>
          <w:rFonts w:ascii="Arial" w:hAnsi="Arial" w:cs="Arial"/>
          <w:sz w:val="20"/>
          <w:szCs w:val="20"/>
          <w:lang w:val="en-GB"/>
        </w:rPr>
        <w:t xml:space="preserve">. 2: </w:t>
      </w:r>
      <w:r w:rsidRPr="004F2DB4">
        <w:rPr>
          <w:rFonts w:ascii="Arial" w:hAnsi="Arial" w:cs="Arial"/>
          <w:sz w:val="20"/>
          <w:szCs w:val="20"/>
          <w:lang w:val="en-GB"/>
        </w:rPr>
        <w:t xml:space="preserve">A modular system customised for flooring production with individual adaptation to the machine environment and profiles. </w:t>
      </w:r>
      <w:r w:rsidRPr="00E743D6">
        <w:rPr>
          <w:rFonts w:ascii="Arial" w:hAnsi="Arial" w:cs="Arial"/>
          <w:sz w:val="20"/>
          <w:szCs w:val="20"/>
          <w:lang w:val="de-DE"/>
        </w:rPr>
        <w:t>(Photo: Leitz)</w:t>
      </w:r>
    </w:p>
    <w:sectPr w:rsidR="008474FA" w:rsidRPr="008474FA" w:rsidSect="00E743D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0" w:h="16840"/>
      <w:pgMar w:top="851" w:right="851" w:bottom="567" w:left="1304" w:header="70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25BDD" w14:textId="77777777" w:rsidR="0030265C" w:rsidRDefault="0030265C" w:rsidP="007026C1">
      <w:r>
        <w:separator/>
      </w:r>
    </w:p>
  </w:endnote>
  <w:endnote w:type="continuationSeparator" w:id="0">
    <w:p w14:paraId="3DCFAB12" w14:textId="77777777" w:rsidR="0030265C" w:rsidRDefault="0030265C" w:rsidP="00702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 Light">
    <w:charset w:val="00"/>
    <w:family w:val="swiss"/>
    <w:pitch w:val="variable"/>
    <w:sig w:usb0="E10002FF" w:usb1="5000ECFF" w:usb2="0000002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4922E" w14:textId="77777777" w:rsidR="00992781" w:rsidRDefault="0099278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544DA" w14:textId="77777777" w:rsidR="00992781" w:rsidRDefault="0099278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90BBF" w14:textId="77777777" w:rsidR="00992781" w:rsidRDefault="0099278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6940A" w14:textId="77777777" w:rsidR="0030265C" w:rsidRDefault="0030265C" w:rsidP="007026C1">
      <w:r>
        <w:separator/>
      </w:r>
    </w:p>
  </w:footnote>
  <w:footnote w:type="continuationSeparator" w:id="0">
    <w:p w14:paraId="38A4A518" w14:textId="77777777" w:rsidR="0030265C" w:rsidRDefault="0030265C" w:rsidP="007026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3A206" w14:textId="77777777" w:rsidR="00992781" w:rsidRDefault="0099278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C18CA" w14:textId="77777777" w:rsidR="00FA424B" w:rsidRDefault="00FA424B">
    <w:pPr>
      <w:pStyle w:val="Kopfzeile"/>
    </w:pPr>
  </w:p>
  <w:p w14:paraId="01BFCEE9" w14:textId="77777777" w:rsidR="00FA424B" w:rsidRDefault="00FA424B">
    <w:pPr>
      <w:pStyle w:val="Kopfzeile"/>
    </w:pPr>
  </w:p>
  <w:p w14:paraId="367165BC" w14:textId="77777777" w:rsidR="00FA424B" w:rsidRDefault="00FA424B">
    <w:pPr>
      <w:pStyle w:val="Kopfzeile"/>
    </w:pPr>
  </w:p>
  <w:p w14:paraId="3758B3C4" w14:textId="77777777" w:rsidR="00FA424B" w:rsidRDefault="00FA424B">
    <w:pPr>
      <w:pStyle w:val="Kopfzeile"/>
    </w:pPr>
  </w:p>
  <w:p w14:paraId="60F54835" w14:textId="77777777" w:rsidR="00FA424B" w:rsidRDefault="00FA424B">
    <w:pPr>
      <w:pStyle w:val="Kopfzeile"/>
    </w:pPr>
  </w:p>
  <w:p w14:paraId="3CE00992" w14:textId="77777777" w:rsidR="00FA424B" w:rsidRDefault="00FA424B">
    <w:pPr>
      <w:pStyle w:val="Kopfzeile"/>
    </w:pPr>
  </w:p>
  <w:p w14:paraId="79DC0A97" w14:textId="77777777" w:rsidR="00FA424B" w:rsidRDefault="00FA424B">
    <w:pPr>
      <w:pStyle w:val="Kopfzeile"/>
    </w:pPr>
  </w:p>
  <w:p w14:paraId="098F39EC" w14:textId="77777777" w:rsidR="00FA424B" w:rsidRDefault="00FA424B">
    <w:pPr>
      <w:pStyle w:val="Kopfzeile"/>
    </w:pPr>
  </w:p>
  <w:p w14:paraId="56ADB7F9" w14:textId="77777777" w:rsidR="00FA424B" w:rsidRDefault="00FA424B">
    <w:pPr>
      <w:pStyle w:val="Kopfzeile"/>
    </w:pPr>
  </w:p>
  <w:p w14:paraId="6DE20057" w14:textId="19D6CA51" w:rsidR="00FA424B" w:rsidRDefault="00FA424B">
    <w:pPr>
      <w:pStyle w:val="Kopfzeile"/>
    </w:pPr>
    <w:r>
      <w:rPr>
        <w:noProof/>
        <w:lang w:val="de-DE"/>
      </w:rPr>
      <w:drawing>
        <wp:anchor distT="0" distB="0" distL="114300" distR="114300" simplePos="0" relativeHeight="251701248" behindDoc="0" locked="0" layoutInCell="1" allowOverlap="1" wp14:anchorId="1234059D" wp14:editId="70C82330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720000" cy="720000"/>
          <wp:effectExtent l="0" t="0" r="0" b="0"/>
          <wp:wrapSquare wrapText="bothSides"/>
          <wp:docPr id="41" name="Bild 41" descr="01-PROJEKTE:kunden 2011:Leitz:Leitz 2018:Dokumentvorlage:Leitz-Logo-RZ_rgb_klei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01-PROJEKTE:kunden 2011:Leitz:Leitz 2018:Dokumentvorlage:Leitz-Logo-RZ_rgb_klei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xmlns:w16sdtfl="http://schemas.microsoft.com/office/word/2024/wordml/sdtformatlock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14F27">
      <w:rPr>
        <w:noProof/>
      </w:rPr>
      <mc:AlternateContent>
        <mc:Choice Requires="wps">
          <w:drawing>
            <wp:anchor distT="0" distB="0" distL="0" distR="0" simplePos="0" relativeHeight="251702272" behindDoc="0" locked="0" layoutInCell="1" allowOverlap="1" wp14:anchorId="4EDA83AC" wp14:editId="7C0D0070">
              <wp:simplePos x="0" y="0"/>
              <wp:positionH relativeFrom="margin">
                <wp:posOffset>0</wp:posOffset>
              </wp:positionH>
              <wp:positionV relativeFrom="page">
                <wp:posOffset>1742440</wp:posOffset>
              </wp:positionV>
              <wp:extent cx="360045" cy="146050"/>
              <wp:effectExtent l="0" t="0" r="0" b="0"/>
              <wp:wrapSquare wrapText="bothSides"/>
              <wp:docPr id="1258839618" name="Textfeld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6004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B6CD86" w14:textId="59EB06F2" w:rsidR="00FA424B" w:rsidRPr="005F0E26" w:rsidRDefault="00992781" w:rsidP="009810D6">
                          <w:pPr>
                            <w:rPr>
                              <w:rFonts w:ascii="Arial" w:hAnsi="Arial" w:cs="Arial"/>
                              <w:b/>
                              <w:color w:val="0075C9"/>
                              <w:sz w:val="20"/>
                              <w:szCs w:val="20"/>
                              <w:lang w:val="de-DE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75C9"/>
                              <w:sz w:val="20"/>
                              <w:szCs w:val="20"/>
                              <w:lang w:val="de-DE"/>
                            </w:rPr>
                            <w:t>Pictures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DA83AC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6" type="#_x0000_t202" style="position:absolute;margin-left:0;margin-top:137.2pt;width:28.35pt;height:11.5pt;z-index:251702272;visibility:visible;mso-wrap-style:non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" filled="f" stroked="f">
              <v:textbox style="mso-fit-shape-to-text:t" inset="6e-5mm,0,0,0">
                <w:txbxContent>
                  <w:p w14:paraId="04B6CD86" w14:textId="59EB06F2" w:rsidR="00FA424B" w:rsidRPr="005F0E26" w:rsidRDefault="00992781" w:rsidP="009810D6">
                    <w:pPr>
                      <w:rPr>
                        <w:rFonts w:ascii="Arial" w:hAnsi="Arial" w:cs="Arial"/>
                        <w:b/>
                        <w:color w:val="0075C9"/>
                        <w:sz w:val="20"/>
                        <w:szCs w:val="20"/>
                        <w:lang w:val="de-DE"/>
                      </w:rPr>
                    </w:pPr>
                    <w:r>
                      <w:rPr>
                        <w:rFonts w:ascii="Arial" w:hAnsi="Arial" w:cs="Arial"/>
                        <w:b/>
                        <w:color w:val="0075C9"/>
                        <w:sz w:val="20"/>
                        <w:szCs w:val="20"/>
                        <w:lang w:val="de-DE"/>
                      </w:rPr>
                      <w:t>Pictures</w:t>
                    </w:r>
                  </w:p>
                </w:txbxContent>
              </v:textbox>
              <w10:wrap type="square" anchorx="margin" anchory="page"/>
            </v:shape>
          </w:pict>
        </mc:Fallback>
      </mc:AlternateContent>
    </w:r>
    <w:r w:rsidR="00F14F27">
      <w:rPr>
        <w:noProof/>
      </w:rPr>
      <mc:AlternateContent>
        <mc:Choice Requires="wps">
          <w:drawing>
            <wp:anchor distT="4294967295" distB="4294967295" distL="114300" distR="114300" simplePos="0" relativeHeight="251698176" behindDoc="0" locked="0" layoutInCell="1" allowOverlap="1" wp14:anchorId="6D329C67" wp14:editId="65A62503">
              <wp:simplePos x="0" y="0"/>
              <wp:positionH relativeFrom="page">
                <wp:posOffset>0</wp:posOffset>
              </wp:positionH>
              <wp:positionV relativeFrom="page">
                <wp:posOffset>3780789</wp:posOffset>
              </wp:positionV>
              <wp:extent cx="107315" cy="0"/>
              <wp:effectExtent l="0" t="0" r="0" b="0"/>
              <wp:wrapNone/>
              <wp:docPr id="815023592" name="Gerader Verbinde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07315" cy="0"/>
                      </a:xfrm>
                      <a:prstGeom prst="line">
                        <a:avLst/>
                      </a:prstGeom>
                      <a:ln w="6350" cmpd="sng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line w14:anchorId="760B6EFA" id="Gerader Verbinder 3" o:spid="_x0000_s1026" style="position:absolute;z-index:25169817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0,297.7pt" to="8.4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" strokecolor="black [3213]" strokeweight=".5pt">
              <o:lock v:ext="edit" shapetype="f"/>
              <w10:wrap anchorx="page" anchory="page"/>
            </v:line>
          </w:pict>
        </mc:Fallback>
      </mc:AlternateContent>
    </w:r>
    <w:r w:rsidR="00F14F27">
      <w:rPr>
        <w:noProof/>
      </w:rPr>
      <mc:AlternateContent>
        <mc:Choice Requires="wps">
          <w:drawing>
            <wp:anchor distT="4294967295" distB="4294967295" distL="114300" distR="114300" simplePos="0" relativeHeight="251699200" behindDoc="0" locked="0" layoutInCell="1" allowOverlap="1" wp14:anchorId="23CC121E" wp14:editId="00CCB62F">
              <wp:simplePos x="0" y="0"/>
              <wp:positionH relativeFrom="page">
                <wp:posOffset>0</wp:posOffset>
              </wp:positionH>
              <wp:positionV relativeFrom="page">
                <wp:posOffset>5346699</wp:posOffset>
              </wp:positionV>
              <wp:extent cx="107315" cy="0"/>
              <wp:effectExtent l="0" t="0" r="0" b="0"/>
              <wp:wrapNone/>
              <wp:docPr id="1141029624" name="Gerader Verbinde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07315" cy="0"/>
                      </a:xfrm>
                      <a:prstGeom prst="line">
                        <a:avLst/>
                      </a:prstGeom>
                      <a:ln w="6350" cmpd="sng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line w14:anchorId="46D333F1" id="Gerader Verbinder 2" o:spid="_x0000_s1026" style="position:absolute;z-index:25169920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0,421pt" to="8.4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" strokecolor="black [3213]" strokeweight=".5pt">
              <o:lock v:ext="edit" shapetype="f"/>
              <w10:wrap anchorx="page" anchory="page"/>
            </v:line>
          </w:pict>
        </mc:Fallback>
      </mc:AlternateContent>
    </w:r>
    <w:r w:rsidR="00F14F27">
      <w:rPr>
        <w:noProof/>
      </w:rPr>
      <mc:AlternateContent>
        <mc:Choice Requires="wps">
          <w:drawing>
            <wp:anchor distT="4294967295" distB="4294967295" distL="114300" distR="114300" simplePos="0" relativeHeight="251700224" behindDoc="0" locked="0" layoutInCell="1" allowOverlap="1" wp14:anchorId="0701E351" wp14:editId="7D04F544">
              <wp:simplePos x="0" y="0"/>
              <wp:positionH relativeFrom="page">
                <wp:posOffset>0</wp:posOffset>
              </wp:positionH>
              <wp:positionV relativeFrom="page">
                <wp:posOffset>7560944</wp:posOffset>
              </wp:positionV>
              <wp:extent cx="107315" cy="0"/>
              <wp:effectExtent l="0" t="0" r="0" b="0"/>
              <wp:wrapNone/>
              <wp:docPr id="1052469120" name="Gerader Verbinde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07315" cy="0"/>
                      </a:xfrm>
                      <a:prstGeom prst="line">
                        <a:avLst/>
                      </a:prstGeom>
                      <a:ln w="6350" cmpd="sng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line w14:anchorId="0633EBF6" id="Gerader Verbinder 1" o:spid="_x0000_s1026" style="position:absolute;z-index:25170022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0,595.35pt" to="8.4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" strokecolor="black [3213]" strokeweight=".5pt">
              <o:lock v:ext="edit" shapetype="f"/>
              <w10:wrap anchorx="page"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A2EBE" w14:textId="77777777" w:rsidR="00992781" w:rsidRDefault="0099278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434309"/>
    <w:multiLevelType w:val="hybridMultilevel"/>
    <w:tmpl w:val="F8A0DAFC"/>
    <w:lvl w:ilvl="0" w:tplc="097C5DAC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32620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6" w:nlCheck="1" w:checkStyle="1"/>
  <w:activeWritingStyle w:appName="MSWord" w:lang="de-AT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de-DE" w:vendorID="64" w:dllVersion="0" w:nlCheck="1" w:checkStyle="0"/>
  <w:activeWritingStyle w:appName="MSWord" w:lang="de-AT" w:vendorID="64" w:dllVersion="0" w:nlCheck="1" w:checkStyle="0"/>
  <w:activeWritingStyle w:appName="MSWord" w:lang="pt-BR" w:vendorID="64" w:dllVersion="0" w:nlCheck="1" w:checkStyle="0"/>
  <w:activeWritingStyle w:appName="MSWord" w:lang="es-ES" w:vendorID="64" w:dllVersion="0" w:nlCheck="1" w:checkStyle="0"/>
  <w:activeWritingStyle w:appName="MSWord" w:lang="en-GB" w:vendorID="64" w:dllVersion="0" w:nlCheck="1" w:checkStyle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550"/>
    <w:rsid w:val="000037FA"/>
    <w:rsid w:val="00012FF3"/>
    <w:rsid w:val="00014613"/>
    <w:rsid w:val="0003120B"/>
    <w:rsid w:val="00032D98"/>
    <w:rsid w:val="00041FFE"/>
    <w:rsid w:val="00046D36"/>
    <w:rsid w:val="00052D62"/>
    <w:rsid w:val="0005677F"/>
    <w:rsid w:val="000830C5"/>
    <w:rsid w:val="000C2A7E"/>
    <w:rsid w:val="000E1C8A"/>
    <w:rsid w:val="000F1AD4"/>
    <w:rsid w:val="000F27D4"/>
    <w:rsid w:val="00111877"/>
    <w:rsid w:val="001511A8"/>
    <w:rsid w:val="00174D0A"/>
    <w:rsid w:val="00184E7A"/>
    <w:rsid w:val="00185C10"/>
    <w:rsid w:val="001B1550"/>
    <w:rsid w:val="001B21BA"/>
    <w:rsid w:val="001B5C3A"/>
    <w:rsid w:val="001C56EA"/>
    <w:rsid w:val="001C5C69"/>
    <w:rsid w:val="001D19CB"/>
    <w:rsid w:val="001D71F6"/>
    <w:rsid w:val="001E3F10"/>
    <w:rsid w:val="002176BC"/>
    <w:rsid w:val="00247F66"/>
    <w:rsid w:val="0025616F"/>
    <w:rsid w:val="00271F11"/>
    <w:rsid w:val="002772E0"/>
    <w:rsid w:val="002925DA"/>
    <w:rsid w:val="00293E72"/>
    <w:rsid w:val="002E0E9B"/>
    <w:rsid w:val="0030265C"/>
    <w:rsid w:val="00306B19"/>
    <w:rsid w:val="0031660A"/>
    <w:rsid w:val="003221FD"/>
    <w:rsid w:val="00333DB5"/>
    <w:rsid w:val="003440D1"/>
    <w:rsid w:val="003540F0"/>
    <w:rsid w:val="003656FF"/>
    <w:rsid w:val="0037134E"/>
    <w:rsid w:val="00374605"/>
    <w:rsid w:val="003877C5"/>
    <w:rsid w:val="003A658B"/>
    <w:rsid w:val="003B0C99"/>
    <w:rsid w:val="003C5C59"/>
    <w:rsid w:val="003D2365"/>
    <w:rsid w:val="003D2688"/>
    <w:rsid w:val="003F3667"/>
    <w:rsid w:val="00417126"/>
    <w:rsid w:val="00432577"/>
    <w:rsid w:val="0043347D"/>
    <w:rsid w:val="004402FE"/>
    <w:rsid w:val="00462098"/>
    <w:rsid w:val="004623CC"/>
    <w:rsid w:val="00462836"/>
    <w:rsid w:val="0048292A"/>
    <w:rsid w:val="004A63C7"/>
    <w:rsid w:val="004A7AA0"/>
    <w:rsid w:val="004B1D9F"/>
    <w:rsid w:val="004C2DC5"/>
    <w:rsid w:val="004C6009"/>
    <w:rsid w:val="004F2DB4"/>
    <w:rsid w:val="00527461"/>
    <w:rsid w:val="00555F4D"/>
    <w:rsid w:val="005731F9"/>
    <w:rsid w:val="005755AD"/>
    <w:rsid w:val="00581243"/>
    <w:rsid w:val="00583793"/>
    <w:rsid w:val="005A3385"/>
    <w:rsid w:val="005B0E28"/>
    <w:rsid w:val="005B6134"/>
    <w:rsid w:val="005C6273"/>
    <w:rsid w:val="005D31A0"/>
    <w:rsid w:val="005F0E26"/>
    <w:rsid w:val="005F63FB"/>
    <w:rsid w:val="006001EB"/>
    <w:rsid w:val="0062299E"/>
    <w:rsid w:val="00624722"/>
    <w:rsid w:val="00635E75"/>
    <w:rsid w:val="00636204"/>
    <w:rsid w:val="00637855"/>
    <w:rsid w:val="00650559"/>
    <w:rsid w:val="00663F61"/>
    <w:rsid w:val="00670F08"/>
    <w:rsid w:val="00675950"/>
    <w:rsid w:val="00682B2F"/>
    <w:rsid w:val="006B59FD"/>
    <w:rsid w:val="006C3FC9"/>
    <w:rsid w:val="006C4BF2"/>
    <w:rsid w:val="006C6647"/>
    <w:rsid w:val="006D32DE"/>
    <w:rsid w:val="007026C1"/>
    <w:rsid w:val="00720EA7"/>
    <w:rsid w:val="00721069"/>
    <w:rsid w:val="0073092A"/>
    <w:rsid w:val="007721F0"/>
    <w:rsid w:val="00785E9A"/>
    <w:rsid w:val="007A1029"/>
    <w:rsid w:val="007A6B0B"/>
    <w:rsid w:val="007B767B"/>
    <w:rsid w:val="007D2C4C"/>
    <w:rsid w:val="007E28C4"/>
    <w:rsid w:val="007F2783"/>
    <w:rsid w:val="008022D1"/>
    <w:rsid w:val="00804C0D"/>
    <w:rsid w:val="00824197"/>
    <w:rsid w:val="008474FA"/>
    <w:rsid w:val="00864A1A"/>
    <w:rsid w:val="00866250"/>
    <w:rsid w:val="00874F7D"/>
    <w:rsid w:val="0088361B"/>
    <w:rsid w:val="008950B9"/>
    <w:rsid w:val="008A1219"/>
    <w:rsid w:val="008A7C3E"/>
    <w:rsid w:val="008D655D"/>
    <w:rsid w:val="008F085F"/>
    <w:rsid w:val="009113C4"/>
    <w:rsid w:val="00914D14"/>
    <w:rsid w:val="0093599C"/>
    <w:rsid w:val="0094466B"/>
    <w:rsid w:val="00962D13"/>
    <w:rsid w:val="00966DD5"/>
    <w:rsid w:val="0097747F"/>
    <w:rsid w:val="009810D6"/>
    <w:rsid w:val="00992781"/>
    <w:rsid w:val="0099514B"/>
    <w:rsid w:val="00995D47"/>
    <w:rsid w:val="009A3553"/>
    <w:rsid w:val="009A3CD0"/>
    <w:rsid w:val="009B2E97"/>
    <w:rsid w:val="009C0FA6"/>
    <w:rsid w:val="009C6820"/>
    <w:rsid w:val="009D5CBD"/>
    <w:rsid w:val="009F3EB5"/>
    <w:rsid w:val="009F557E"/>
    <w:rsid w:val="00A068A1"/>
    <w:rsid w:val="00A15953"/>
    <w:rsid w:val="00A31F4C"/>
    <w:rsid w:val="00A438F7"/>
    <w:rsid w:val="00A525AD"/>
    <w:rsid w:val="00A535E4"/>
    <w:rsid w:val="00A603DC"/>
    <w:rsid w:val="00A609DB"/>
    <w:rsid w:val="00A60D2E"/>
    <w:rsid w:val="00AA0B1B"/>
    <w:rsid w:val="00AC35EB"/>
    <w:rsid w:val="00AD20DB"/>
    <w:rsid w:val="00AD3024"/>
    <w:rsid w:val="00B13DF4"/>
    <w:rsid w:val="00B14B48"/>
    <w:rsid w:val="00B1600C"/>
    <w:rsid w:val="00B25208"/>
    <w:rsid w:val="00B34D81"/>
    <w:rsid w:val="00B9274F"/>
    <w:rsid w:val="00B9604B"/>
    <w:rsid w:val="00BB0D5A"/>
    <w:rsid w:val="00BF5EE8"/>
    <w:rsid w:val="00C03896"/>
    <w:rsid w:val="00C11779"/>
    <w:rsid w:val="00C1288B"/>
    <w:rsid w:val="00C456D5"/>
    <w:rsid w:val="00C50550"/>
    <w:rsid w:val="00C52033"/>
    <w:rsid w:val="00C75812"/>
    <w:rsid w:val="00C85418"/>
    <w:rsid w:val="00C91405"/>
    <w:rsid w:val="00C92382"/>
    <w:rsid w:val="00CA37CB"/>
    <w:rsid w:val="00CA5515"/>
    <w:rsid w:val="00CB58B0"/>
    <w:rsid w:val="00CB77B9"/>
    <w:rsid w:val="00CD0749"/>
    <w:rsid w:val="00CE7E71"/>
    <w:rsid w:val="00CF35B0"/>
    <w:rsid w:val="00CF42D6"/>
    <w:rsid w:val="00D102A6"/>
    <w:rsid w:val="00D113A8"/>
    <w:rsid w:val="00D122C9"/>
    <w:rsid w:val="00D1344C"/>
    <w:rsid w:val="00D2157C"/>
    <w:rsid w:val="00D74058"/>
    <w:rsid w:val="00D75E13"/>
    <w:rsid w:val="00D834AD"/>
    <w:rsid w:val="00D96B01"/>
    <w:rsid w:val="00DA426F"/>
    <w:rsid w:val="00DD0748"/>
    <w:rsid w:val="00DD25F8"/>
    <w:rsid w:val="00DD321B"/>
    <w:rsid w:val="00DE2BD2"/>
    <w:rsid w:val="00DE3403"/>
    <w:rsid w:val="00DE77C6"/>
    <w:rsid w:val="00E351AD"/>
    <w:rsid w:val="00E36915"/>
    <w:rsid w:val="00E3694E"/>
    <w:rsid w:val="00E46768"/>
    <w:rsid w:val="00E507A0"/>
    <w:rsid w:val="00E52775"/>
    <w:rsid w:val="00E53F7F"/>
    <w:rsid w:val="00E743D6"/>
    <w:rsid w:val="00E84836"/>
    <w:rsid w:val="00E92694"/>
    <w:rsid w:val="00E96611"/>
    <w:rsid w:val="00EA4C6F"/>
    <w:rsid w:val="00EA53AA"/>
    <w:rsid w:val="00EB6133"/>
    <w:rsid w:val="00EC3376"/>
    <w:rsid w:val="00EC4C85"/>
    <w:rsid w:val="00EC654E"/>
    <w:rsid w:val="00ED2CD7"/>
    <w:rsid w:val="00ED31C1"/>
    <w:rsid w:val="00ED507C"/>
    <w:rsid w:val="00ED5251"/>
    <w:rsid w:val="00EF71AB"/>
    <w:rsid w:val="00F1208D"/>
    <w:rsid w:val="00F14F27"/>
    <w:rsid w:val="00F23AEC"/>
    <w:rsid w:val="00F32CC3"/>
    <w:rsid w:val="00F339C7"/>
    <w:rsid w:val="00F45989"/>
    <w:rsid w:val="00F7185E"/>
    <w:rsid w:val="00FA1BFF"/>
    <w:rsid w:val="00FA424B"/>
    <w:rsid w:val="00FB7CFD"/>
    <w:rsid w:val="00FC0BC3"/>
    <w:rsid w:val="00FC19B7"/>
    <w:rsid w:val="00FC28F8"/>
    <w:rsid w:val="00FE124B"/>
    <w:rsid w:val="00FF1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A4560AA"/>
  <w15:docId w15:val="{2F28CE73-52AC-430C-B304-451178A2F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ato Light" w:eastAsiaTheme="minorEastAsia" w:hAnsi="Lato Light" w:cstheme="minorBidi"/>
        <w:sz w:val="24"/>
        <w:szCs w:val="24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A3553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026C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026C1"/>
  </w:style>
  <w:style w:type="paragraph" w:styleId="Fuzeile">
    <w:name w:val="footer"/>
    <w:basedOn w:val="Standard"/>
    <w:link w:val="FuzeileZchn"/>
    <w:uiPriority w:val="99"/>
    <w:unhideWhenUsed/>
    <w:rsid w:val="007026C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026C1"/>
  </w:style>
  <w:style w:type="table" w:styleId="Tabellenraster">
    <w:name w:val="Table Grid"/>
    <w:basedOn w:val="NormaleTabelle"/>
    <w:uiPriority w:val="59"/>
    <w:rsid w:val="007026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9C7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339C7"/>
    <w:rPr>
      <w:rFonts w:ascii="Lucida Grande" w:hAnsi="Lucida Grande" w:cs="Lucida Grande"/>
      <w:sz w:val="18"/>
      <w:szCs w:val="18"/>
    </w:rPr>
  </w:style>
  <w:style w:type="character" w:styleId="Seitenzahl">
    <w:name w:val="page number"/>
    <w:basedOn w:val="Absatz-Standardschriftart"/>
    <w:uiPriority w:val="99"/>
    <w:semiHidden/>
    <w:unhideWhenUsed/>
    <w:rsid w:val="005F0E26"/>
  </w:style>
  <w:style w:type="paragraph" w:styleId="Listenabsatz">
    <w:name w:val="List Paragraph"/>
    <w:basedOn w:val="Standard"/>
    <w:uiPriority w:val="34"/>
    <w:qFormat/>
    <w:rsid w:val="00D2157C"/>
    <w:pPr>
      <w:widowControl w:val="0"/>
      <w:suppressAutoHyphens/>
      <w:ind w:left="720"/>
      <w:contextualSpacing/>
    </w:pPr>
    <w:rPr>
      <w:rFonts w:ascii="Times New Roman" w:eastAsia="SimSun" w:hAnsi="Times New Roman" w:cs="Mangal"/>
      <w:kern w:val="1"/>
      <w:szCs w:val="21"/>
      <w:lang w:val="de-DE" w:eastAsia="hi-IN" w:bidi="hi-IN"/>
    </w:rPr>
  </w:style>
  <w:style w:type="paragraph" w:styleId="berarbeitung">
    <w:name w:val="Revision"/>
    <w:hidden/>
    <w:uiPriority w:val="99"/>
    <w:semiHidden/>
    <w:rsid w:val="008D655D"/>
  </w:style>
  <w:style w:type="character" w:styleId="NichtaufgelsteErwhnung">
    <w:name w:val="Unresolved Mention"/>
    <w:basedOn w:val="Absatz-Standardschriftart"/>
    <w:uiPriority w:val="99"/>
    <w:semiHidden/>
    <w:unhideWhenUsed/>
    <w:rsid w:val="00CA5515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semiHidden/>
    <w:unhideWhenUsed/>
    <w:rsid w:val="0097747F"/>
    <w:rPr>
      <w:rFonts w:ascii="Times New Roman" w:hAnsi="Times New Roman" w:cs="Times New Roma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A338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A338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A338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A338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A338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80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29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8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94366">
                  <w:marLeft w:val="3"/>
                  <w:marRight w:val="3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95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1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3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68c916-f9c9-43a4-bd4e-e968c2d4f955" xsi:nil="true"/>
    <lcf76f155ced4ddcb4097134ff3c332f xmlns="cf8e0de3-bfff-44e2-8e45-34910c4a761d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642D24D837784598005BBAF8C16BAE" ma:contentTypeVersion="14" ma:contentTypeDescription="Ein neues Dokument erstellen." ma:contentTypeScope="" ma:versionID="47a424d096e30243e4f45d39bfd62809">
  <xsd:schema xmlns:xsd="http://www.w3.org/2001/XMLSchema" xmlns:xs="http://www.w3.org/2001/XMLSchema" xmlns:p="http://schemas.microsoft.com/office/2006/metadata/properties" xmlns:ns2="cf8e0de3-bfff-44e2-8e45-34910c4a761d" xmlns:ns3="4b68c916-f9c9-43a4-bd4e-e968c2d4f955" targetNamespace="http://schemas.microsoft.com/office/2006/metadata/properties" ma:root="true" ma:fieldsID="24726a7ddf19301e4c60ee3d7dd4facb" ns2:_="" ns3:_="">
    <xsd:import namespace="cf8e0de3-bfff-44e2-8e45-34910c4a761d"/>
    <xsd:import namespace="4b68c916-f9c9-43a4-bd4e-e968c2d4f9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8e0de3-bfff-44e2-8e45-34910c4a76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7960380b-fdf0-4026-b296-5a05eca688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68c916-f9c9-43a4-bd4e-e968c2d4f95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b75dddb-b708-450f-b8a8-6ab5b02ca3df}" ma:internalName="TaxCatchAll" ma:showField="CatchAllData" ma:web="4b68c916-f9c9-43a4-bd4e-e968c2d4f9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C61DA6-142E-46E2-8F01-523756047339}">
  <ds:schemaRefs>
    <ds:schemaRef ds:uri="http://schemas.microsoft.com/office/2006/metadata/properties"/>
    <ds:schemaRef ds:uri="http://schemas.microsoft.com/office/infopath/2007/PartnerControls"/>
    <ds:schemaRef ds:uri="4b68c916-f9c9-43a4-bd4e-e968c2d4f955"/>
    <ds:schemaRef ds:uri="cf8e0de3-bfff-44e2-8e45-34910c4a761d"/>
  </ds:schemaRefs>
</ds:datastoreItem>
</file>

<file path=customXml/itemProps2.xml><?xml version="1.0" encoding="utf-8"?>
<ds:datastoreItem xmlns:ds="http://schemas.openxmlformats.org/officeDocument/2006/customXml" ds:itemID="{A7E0C0EF-F516-455F-894F-D65123BD986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E993179-9BB6-4559-A16C-FA29FE8148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1FEC3E-5388-42F0-B313-CCC0D73434C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899</Words>
  <Characters>5667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Leitz</Company>
  <LinksUpToDate>false</LinksUpToDate>
  <CharactersWithSpaces>6553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Agentur</dc:creator>
  <cp:keywords/>
  <dc:description/>
  <cp:lastModifiedBy>Wykydal, Lisa</cp:lastModifiedBy>
  <cp:revision>7</cp:revision>
  <cp:lastPrinted>2020-09-30T08:29:00Z</cp:lastPrinted>
  <dcterms:created xsi:type="dcterms:W3CDTF">2025-04-23T07:20:00Z</dcterms:created>
  <dcterms:modified xsi:type="dcterms:W3CDTF">2025-05-21T06:15:00Z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0x01010035642D24D837784598005BBAF8C16BAE</vt:lpwstr>
  </property>
  <property fmtid="{D5CDD505-2E9C-101B-9397-08002B2CF9AE}" pid="3" name="MediaServiceImageTags">
    <vt:lpwstr/>
  </property>
</Properties>
</file>